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AA2" w:rsidRDefault="00F22AA2">
      <w:pPr>
        <w:tabs>
          <w:tab w:val="left" w:pos="4820"/>
        </w:tabs>
        <w:ind w:left="-425" w:right="-335"/>
        <w:rPr>
          <w:rFonts w:ascii="Helvetica" w:hAnsi="Helvetica"/>
          <w:sz w:val="16"/>
        </w:rPr>
      </w:pPr>
      <w:bookmarkStart w:id="0" w:name="OLE_LINK1"/>
      <w:bookmarkStart w:id="1" w:name="_GoBack"/>
      <w:bookmarkEnd w:id="1"/>
    </w:p>
    <w:tbl>
      <w:tblPr>
        <w:tblW w:w="10236" w:type="dxa"/>
        <w:tblInd w:w="-318" w:type="dxa"/>
        <w:tblLayout w:type="fixed"/>
        <w:tblLook w:val="0000" w:firstRow="0" w:lastRow="0" w:firstColumn="0" w:lastColumn="0" w:noHBand="0" w:noVBand="0"/>
      </w:tblPr>
      <w:tblGrid>
        <w:gridCol w:w="4962"/>
        <w:gridCol w:w="5274"/>
      </w:tblGrid>
      <w:tr w:rsidR="00F22AA2" w:rsidRPr="007147A7">
        <w:tblPrEx>
          <w:tblCellMar>
            <w:top w:w="0" w:type="dxa"/>
            <w:bottom w:w="0" w:type="dxa"/>
          </w:tblCellMar>
        </w:tblPrEx>
        <w:trPr>
          <w:trHeight w:val="80"/>
        </w:trPr>
        <w:tc>
          <w:tcPr>
            <w:tcW w:w="4962" w:type="dxa"/>
            <w:shd w:val="clear" w:color="auto" w:fill="B3B3B3"/>
          </w:tcPr>
          <w:p w:rsidR="00F22AA2" w:rsidRPr="007147A7" w:rsidRDefault="00F22AA2">
            <w:pPr>
              <w:rPr>
                <w:sz w:val="8"/>
                <w:szCs w:val="16"/>
              </w:rPr>
            </w:pPr>
          </w:p>
        </w:tc>
        <w:tc>
          <w:tcPr>
            <w:tcW w:w="5274" w:type="dxa"/>
            <w:shd w:val="clear" w:color="auto" w:fill="B3B3B3"/>
          </w:tcPr>
          <w:p w:rsidR="00F22AA2" w:rsidRPr="007147A7" w:rsidRDefault="00F22AA2">
            <w:pPr>
              <w:rPr>
                <w:sz w:val="8"/>
                <w:szCs w:val="16"/>
              </w:rPr>
            </w:pPr>
          </w:p>
        </w:tc>
      </w:tr>
      <w:tr w:rsidR="00F22AA2" w:rsidRPr="007147A7" w:rsidTr="00C96060">
        <w:tblPrEx>
          <w:tblCellMar>
            <w:top w:w="0" w:type="dxa"/>
            <w:bottom w:w="0" w:type="dxa"/>
          </w:tblCellMar>
        </w:tblPrEx>
        <w:trPr>
          <w:trHeight w:val="1432"/>
        </w:trPr>
        <w:tc>
          <w:tcPr>
            <w:tcW w:w="4962" w:type="dxa"/>
            <w:shd w:val="clear" w:color="auto" w:fill="auto"/>
          </w:tcPr>
          <w:p w:rsidR="00F22AA2" w:rsidRPr="007147A7" w:rsidRDefault="008A16E9">
            <w:pPr>
              <w:spacing w:before="120"/>
            </w:pPr>
            <w:r>
              <w:rPr>
                <w:noProof/>
                <w:lang w:eastAsia="en-US"/>
              </w:rPr>
              <w:drawing>
                <wp:inline distT="0" distB="0" distL="0" distR="0">
                  <wp:extent cx="1803400" cy="914400"/>
                  <wp:effectExtent l="0" t="0" r="0" b="0"/>
                  <wp:docPr id="1" name="Picture 1" descr="FU logo H mono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 logo H mono 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3400" cy="914400"/>
                          </a:xfrm>
                          <a:prstGeom prst="rect">
                            <a:avLst/>
                          </a:prstGeom>
                          <a:noFill/>
                          <a:ln>
                            <a:noFill/>
                          </a:ln>
                        </pic:spPr>
                      </pic:pic>
                    </a:graphicData>
                  </a:graphic>
                </wp:inline>
              </w:drawing>
            </w:r>
          </w:p>
        </w:tc>
        <w:tc>
          <w:tcPr>
            <w:tcW w:w="5274" w:type="dxa"/>
            <w:shd w:val="clear" w:color="auto" w:fill="auto"/>
            <w:vAlign w:val="center"/>
          </w:tcPr>
          <w:p w:rsidR="00A7513F" w:rsidRPr="00A7513F" w:rsidRDefault="00EC2176">
            <w:pPr>
              <w:jc w:val="center"/>
              <w:rPr>
                <w:szCs w:val="24"/>
              </w:rPr>
            </w:pPr>
            <w:r>
              <w:rPr>
                <w:rFonts w:ascii="Helvetica" w:hAnsi="Helvetica"/>
                <w:b/>
                <w:spacing w:val="40"/>
                <w:sz w:val="36"/>
                <w:szCs w:val="36"/>
              </w:rPr>
              <w:t>Supplier Terms Variation Form</w:t>
            </w:r>
          </w:p>
        </w:tc>
      </w:tr>
      <w:tr w:rsidR="00F22AA2" w:rsidRPr="007147A7">
        <w:tblPrEx>
          <w:tblCellMar>
            <w:top w:w="0" w:type="dxa"/>
            <w:bottom w:w="0" w:type="dxa"/>
          </w:tblCellMar>
        </w:tblPrEx>
        <w:trPr>
          <w:trHeight w:val="104"/>
        </w:trPr>
        <w:tc>
          <w:tcPr>
            <w:tcW w:w="4962" w:type="dxa"/>
            <w:shd w:val="clear" w:color="auto" w:fill="B3B3B3"/>
          </w:tcPr>
          <w:p w:rsidR="00F22AA2" w:rsidRPr="007147A7" w:rsidRDefault="00F22AA2">
            <w:pPr>
              <w:rPr>
                <w:sz w:val="8"/>
                <w:szCs w:val="16"/>
              </w:rPr>
            </w:pPr>
          </w:p>
        </w:tc>
        <w:tc>
          <w:tcPr>
            <w:tcW w:w="5274" w:type="dxa"/>
            <w:shd w:val="clear" w:color="auto" w:fill="B3B3B3"/>
          </w:tcPr>
          <w:p w:rsidR="00F22AA2" w:rsidRPr="007147A7" w:rsidRDefault="00F22AA2">
            <w:pPr>
              <w:rPr>
                <w:sz w:val="8"/>
                <w:szCs w:val="16"/>
              </w:rPr>
            </w:pPr>
          </w:p>
        </w:tc>
      </w:tr>
    </w:tbl>
    <w:p w:rsidR="00A927A1" w:rsidRDefault="00A927A1">
      <w:pPr>
        <w:tabs>
          <w:tab w:val="left" w:pos="4820"/>
        </w:tabs>
        <w:ind w:left="-425" w:right="-335"/>
        <w:rPr>
          <w:rFonts w:ascii="Helvetica" w:hAnsi="Helvetica"/>
          <w:sz w:val="16"/>
        </w:rPr>
      </w:pPr>
    </w:p>
    <w:p w:rsidR="00F22AA2" w:rsidRDefault="00F22AA2">
      <w:pPr>
        <w:tabs>
          <w:tab w:val="left" w:pos="4820"/>
        </w:tabs>
        <w:ind w:left="-425" w:right="-335"/>
        <w:rPr>
          <w:rFonts w:ascii="Helvetica" w:hAnsi="Helvetica"/>
          <w:sz w:val="16"/>
        </w:rPr>
      </w:pPr>
    </w:p>
    <w:p w:rsidR="00072335" w:rsidRPr="001540A1" w:rsidRDefault="00072335" w:rsidP="00072335">
      <w:pPr>
        <w:tabs>
          <w:tab w:val="left" w:pos="1120"/>
        </w:tabs>
        <w:spacing w:line="432" w:lineRule="auto"/>
        <w:ind w:left="-425" w:right="-336"/>
        <w:rPr>
          <w:rFonts w:ascii="Albertus Medium" w:hAnsi="Albertus Medium"/>
          <w:sz w:val="20"/>
        </w:rPr>
      </w:pPr>
      <w:r w:rsidRPr="001540A1">
        <w:rPr>
          <w:rFonts w:ascii="Albertus Medium" w:hAnsi="Albertus Medium"/>
          <w:sz w:val="20"/>
        </w:rPr>
        <w:t>The Flinders University Terms of Trade policy states, “the standard terms of trade for the University are 30 days from invoice date following the supply of goods or services by the vendor”.</w:t>
      </w:r>
    </w:p>
    <w:p w:rsidR="00C96060" w:rsidRPr="001540A1" w:rsidRDefault="00072335" w:rsidP="00780A53">
      <w:pPr>
        <w:tabs>
          <w:tab w:val="left" w:pos="1120"/>
        </w:tabs>
        <w:spacing w:line="432" w:lineRule="auto"/>
        <w:ind w:left="-425" w:right="-336"/>
        <w:rPr>
          <w:rFonts w:ascii="Albertus Medium" w:hAnsi="Albertus Medium"/>
          <w:sz w:val="20"/>
        </w:rPr>
      </w:pPr>
      <w:r w:rsidRPr="001540A1">
        <w:rPr>
          <w:rFonts w:ascii="Albertus Medium" w:hAnsi="Albertus Medium"/>
          <w:sz w:val="20"/>
        </w:rPr>
        <w:t xml:space="preserve">Any variation to these terms needs to be approved by the </w:t>
      </w:r>
      <w:r w:rsidR="00780A53">
        <w:rPr>
          <w:rFonts w:ascii="Albertus Medium" w:hAnsi="Albertus Medium"/>
          <w:sz w:val="20"/>
        </w:rPr>
        <w:t>Senior Accounts Payable Officer</w:t>
      </w:r>
      <w:r w:rsidRPr="001540A1">
        <w:rPr>
          <w:rFonts w:ascii="Albertus Medium" w:hAnsi="Albertus Medium"/>
          <w:sz w:val="20"/>
        </w:rPr>
        <w:t>. An explanation for the variation is required below</w:t>
      </w:r>
    </w:p>
    <w:p w:rsidR="006B6E38" w:rsidRPr="00B61B0C" w:rsidRDefault="00A927A1" w:rsidP="00BF07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C0C0"/>
        <w:tabs>
          <w:tab w:val="left" w:pos="1120"/>
        </w:tabs>
        <w:spacing w:line="432" w:lineRule="auto"/>
        <w:ind w:left="-425" w:right="-336"/>
        <w:rPr>
          <w:rFonts w:ascii="Arial Rounded MT Bold" w:hAnsi="Arial Rounded MT Bold"/>
          <w:sz w:val="20"/>
        </w:rPr>
      </w:pPr>
      <w:r w:rsidRPr="00B61B0C">
        <w:rPr>
          <w:rFonts w:ascii="Arial Rounded MT Bold" w:hAnsi="Arial Rounded MT Bold"/>
          <w:sz w:val="20"/>
        </w:rPr>
        <w:t>Date</w:t>
      </w:r>
      <w:r w:rsidRPr="00B61B0C">
        <w:rPr>
          <w:rFonts w:ascii="Arial Rounded MT Bold" w:hAnsi="Arial Rounded MT Bold"/>
          <w:sz w:val="20"/>
          <w:highlight w:val="lightGray"/>
        </w:rPr>
        <w:t>:</w:t>
      </w:r>
      <w:r w:rsidRPr="00B61B0C">
        <w:rPr>
          <w:rFonts w:ascii="Arial Rounded MT Bold" w:hAnsi="Arial Rounded MT Bold"/>
          <w:sz w:val="20"/>
        </w:rPr>
        <w:t xml:space="preserve">  </w:t>
      </w:r>
      <w:r w:rsidR="006B6E38" w:rsidRPr="00B61B0C">
        <w:rPr>
          <w:rFonts w:ascii="Arial Rounded MT Bold" w:hAnsi="Arial Rounded MT Bold"/>
          <w:sz w:val="20"/>
        </w:rPr>
        <w:t xml:space="preserve">                    </w:t>
      </w:r>
      <w:r w:rsidR="001540A1" w:rsidRPr="00B61B0C">
        <w:rPr>
          <w:rFonts w:ascii="Arial Rounded MT Bold" w:hAnsi="Arial Rounded MT Bold"/>
          <w:sz w:val="20"/>
        </w:rPr>
        <w:t xml:space="preserve">     </w:t>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p>
    <w:p w:rsidR="00BD1AA4" w:rsidRPr="00B61B0C" w:rsidRDefault="00BF0761" w:rsidP="00BF07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C0C0"/>
        <w:tabs>
          <w:tab w:val="left" w:pos="1120"/>
        </w:tabs>
        <w:spacing w:line="432" w:lineRule="auto"/>
        <w:ind w:left="-425" w:right="-336"/>
        <w:rPr>
          <w:rFonts w:ascii="Arial Rounded MT Bold" w:hAnsi="Arial Rounded MT Bold"/>
          <w:sz w:val="20"/>
        </w:rPr>
      </w:pPr>
      <w:r w:rsidRPr="00B61B0C">
        <w:rPr>
          <w:rFonts w:ascii="Arial Rounded MT Bold" w:hAnsi="Arial Rounded MT Bold"/>
          <w:sz w:val="20"/>
        </w:rPr>
        <w:t>Supplier Name:</w:t>
      </w:r>
    </w:p>
    <w:p w:rsidR="006B6E38" w:rsidRPr="00B61B0C" w:rsidRDefault="00BF0761" w:rsidP="00BF07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C0C0"/>
        <w:tabs>
          <w:tab w:val="left" w:pos="1120"/>
        </w:tabs>
        <w:spacing w:line="432" w:lineRule="auto"/>
        <w:ind w:left="-425" w:right="-336"/>
        <w:rPr>
          <w:rFonts w:ascii="Arial Rounded MT Bold" w:hAnsi="Arial Rounded MT Bold"/>
          <w:sz w:val="20"/>
        </w:rPr>
      </w:pPr>
      <w:r w:rsidRPr="00B61B0C">
        <w:rPr>
          <w:rFonts w:ascii="Arial Rounded MT Bold" w:hAnsi="Arial Rounded MT Bold"/>
          <w:sz w:val="20"/>
        </w:rPr>
        <w:t>Supplier Number</w:t>
      </w:r>
      <w:r w:rsidRPr="00B61B0C">
        <w:rPr>
          <w:rFonts w:ascii="Arial Rounded MT Bold" w:hAnsi="Arial Rounded MT Bold"/>
          <w:b/>
          <w:sz w:val="20"/>
        </w:rPr>
        <w:t>:</w:t>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r w:rsidR="006B6E38" w:rsidRPr="00B61B0C">
        <w:rPr>
          <w:rFonts w:ascii="Arial Rounded MT Bold" w:hAnsi="Arial Rounded MT Bold"/>
          <w:sz w:val="20"/>
        </w:rPr>
        <w:tab/>
      </w:r>
    </w:p>
    <w:p w:rsidR="00BF0761" w:rsidRPr="00B61B0C" w:rsidRDefault="00BF0761" w:rsidP="00BF07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C0C0"/>
        <w:tabs>
          <w:tab w:val="left" w:pos="1120"/>
        </w:tabs>
        <w:spacing w:line="432" w:lineRule="auto"/>
        <w:ind w:left="-425" w:right="-336"/>
        <w:rPr>
          <w:rFonts w:ascii="Arial Rounded MT Bold" w:hAnsi="Arial Rounded MT Bold"/>
          <w:sz w:val="20"/>
        </w:rPr>
      </w:pPr>
      <w:r w:rsidRPr="00B61B0C">
        <w:rPr>
          <w:rFonts w:ascii="Arial Rounded MT Bold" w:hAnsi="Arial Rounded MT Bold"/>
          <w:sz w:val="20"/>
        </w:rPr>
        <w:t>Terms required:</w:t>
      </w:r>
    </w:p>
    <w:p w:rsidR="00780A53" w:rsidRDefault="00780A53" w:rsidP="003A5139">
      <w:pPr>
        <w:tabs>
          <w:tab w:val="left" w:pos="1120"/>
        </w:tabs>
        <w:spacing w:line="432" w:lineRule="auto"/>
        <w:ind w:left="-425" w:right="-336"/>
        <w:rPr>
          <w:rFonts w:ascii="Arial Rounded MT Bold" w:hAnsi="Arial Rounded MT Bold"/>
          <w:szCs w:val="24"/>
        </w:rPr>
      </w:pPr>
    </w:p>
    <w:p w:rsidR="003A5139" w:rsidRPr="00B61B0C" w:rsidRDefault="006203FA" w:rsidP="003A5139">
      <w:pPr>
        <w:tabs>
          <w:tab w:val="left" w:pos="1120"/>
        </w:tabs>
        <w:spacing w:line="432" w:lineRule="auto"/>
        <w:ind w:left="-425" w:right="-336"/>
        <w:rPr>
          <w:rFonts w:ascii="Arial Rounded MT Bold" w:hAnsi="Arial Rounded MT Bold"/>
          <w:szCs w:val="24"/>
        </w:rPr>
      </w:pPr>
      <w:r w:rsidRPr="00B61B0C">
        <w:rPr>
          <w:rFonts w:ascii="Arial Rounded MT Bold" w:hAnsi="Arial Rounded MT Bold"/>
          <w:szCs w:val="24"/>
        </w:rPr>
        <w:t>Reason for change.</w:t>
      </w:r>
    </w:p>
    <w:p w:rsidR="00AC6D8F" w:rsidRPr="003A5139" w:rsidRDefault="00AC6D8F" w:rsidP="003A5139">
      <w:pPr>
        <w:tabs>
          <w:tab w:val="left" w:pos="1120"/>
        </w:tabs>
        <w:spacing w:line="432" w:lineRule="auto"/>
        <w:ind w:left="-425" w:right="-336"/>
        <w:rPr>
          <w:rFonts w:ascii="Batang" w:eastAsia="Batang" w:hAnsi="Batang"/>
          <w:b/>
          <w:sz w:val="20"/>
        </w:rPr>
      </w:pPr>
      <w:r>
        <w:rPr>
          <w:rFonts w:ascii="Batang" w:eastAsia="Batang" w:hAnsi="Batang"/>
          <w:b/>
          <w:sz w:val="20"/>
        </w:rPr>
        <w:t xml:space="preserve"> 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9327"/>
      </w:tblGrid>
      <w:tr w:rsidR="003A5139" w:rsidRPr="00D40513" w:rsidTr="00D40513">
        <w:tc>
          <w:tcPr>
            <w:tcW w:w="534" w:type="dxa"/>
            <w:shd w:val="clear" w:color="auto" w:fill="auto"/>
          </w:tcPr>
          <w:p w:rsidR="003A5139" w:rsidRPr="00D40513" w:rsidRDefault="0005489B" w:rsidP="00D40513">
            <w:pPr>
              <w:tabs>
                <w:tab w:val="left" w:pos="1120"/>
              </w:tabs>
              <w:spacing w:line="432" w:lineRule="auto"/>
              <w:ind w:right="-336"/>
              <w:rPr>
                <w:rFonts w:ascii="Batang" w:eastAsia="Batang" w:hAnsi="Batang"/>
                <w:b/>
                <w:sz w:val="20"/>
              </w:rPr>
            </w:pPr>
            <w:r w:rsidRPr="00D40513">
              <w:rPr>
                <w:rFonts w:ascii="Batang" w:eastAsia="Batang" w:hAnsi="Batang" w:hint="eastAsia"/>
                <w:b/>
                <w:sz w:val="20"/>
              </w:rPr>
              <w:t>□</w:t>
            </w:r>
          </w:p>
        </w:tc>
        <w:tc>
          <w:tcPr>
            <w:tcW w:w="9327" w:type="dxa"/>
            <w:shd w:val="clear" w:color="auto" w:fill="auto"/>
          </w:tcPr>
          <w:p w:rsidR="003A5139" w:rsidRPr="00D40513" w:rsidRDefault="00AC6D8F" w:rsidP="00D40513">
            <w:pPr>
              <w:tabs>
                <w:tab w:val="left" w:pos="1120"/>
              </w:tabs>
              <w:spacing w:line="432" w:lineRule="auto"/>
              <w:ind w:right="-336"/>
              <w:rPr>
                <w:rFonts w:ascii="Batang" w:eastAsia="Batang" w:hAnsi="Batang"/>
                <w:b/>
                <w:sz w:val="20"/>
              </w:rPr>
            </w:pPr>
            <w:r w:rsidRPr="00D40513">
              <w:rPr>
                <w:rFonts w:ascii="Batang" w:eastAsia="Batang" w:hAnsi="Batang"/>
                <w:b/>
                <w:sz w:val="20"/>
              </w:rPr>
              <w:t xml:space="preserve">Contractual obligations  </w:t>
            </w:r>
            <w:r w:rsidR="00A76662">
              <w:rPr>
                <w:rFonts w:ascii="Batang" w:eastAsia="Batang" w:hAnsi="Batang"/>
                <w:b/>
                <w:sz w:val="20"/>
              </w:rPr>
              <w:t xml:space="preserve">- </w:t>
            </w:r>
            <w:r w:rsidR="00A10B1D">
              <w:rPr>
                <w:rFonts w:ascii="Batang" w:eastAsia="Batang" w:hAnsi="Batang"/>
                <w:b/>
                <w:sz w:val="20"/>
              </w:rPr>
              <w:t>(</w:t>
            </w:r>
            <w:r w:rsidR="00A76662">
              <w:rPr>
                <w:rFonts w:ascii="Batang" w:eastAsia="Batang" w:hAnsi="Batang"/>
                <w:b/>
                <w:sz w:val="20"/>
              </w:rPr>
              <w:t>provide contract</w:t>
            </w:r>
            <w:r w:rsidR="00A10B1D">
              <w:rPr>
                <w:rFonts w:ascii="Batang" w:eastAsia="Batang" w:hAnsi="Batang"/>
                <w:b/>
                <w:sz w:val="20"/>
              </w:rPr>
              <w:t>)</w:t>
            </w:r>
          </w:p>
        </w:tc>
      </w:tr>
      <w:tr w:rsidR="003A5139" w:rsidRPr="00D40513" w:rsidTr="00D40513">
        <w:tc>
          <w:tcPr>
            <w:tcW w:w="534" w:type="dxa"/>
            <w:shd w:val="clear" w:color="auto" w:fill="auto"/>
          </w:tcPr>
          <w:p w:rsidR="003A5139" w:rsidRPr="00D40513" w:rsidRDefault="0005489B" w:rsidP="00D40513">
            <w:pPr>
              <w:tabs>
                <w:tab w:val="left" w:pos="1120"/>
              </w:tabs>
              <w:spacing w:line="432" w:lineRule="auto"/>
              <w:ind w:right="-336"/>
              <w:rPr>
                <w:rFonts w:ascii="Batang" w:eastAsia="Batang" w:hAnsi="Batang"/>
                <w:b/>
                <w:sz w:val="20"/>
              </w:rPr>
            </w:pPr>
            <w:r w:rsidRPr="00D40513">
              <w:rPr>
                <w:rFonts w:ascii="Batang" w:eastAsia="Batang" w:hAnsi="Batang" w:hint="eastAsia"/>
                <w:b/>
                <w:sz w:val="20"/>
              </w:rPr>
              <w:t>□</w:t>
            </w:r>
          </w:p>
        </w:tc>
        <w:tc>
          <w:tcPr>
            <w:tcW w:w="9327" w:type="dxa"/>
            <w:shd w:val="clear" w:color="auto" w:fill="auto"/>
          </w:tcPr>
          <w:p w:rsidR="003A5139" w:rsidRPr="00D40513" w:rsidRDefault="00AC6D8F" w:rsidP="00D40513">
            <w:pPr>
              <w:tabs>
                <w:tab w:val="left" w:pos="1120"/>
              </w:tabs>
              <w:spacing w:line="432" w:lineRule="auto"/>
              <w:ind w:right="-336"/>
              <w:rPr>
                <w:rFonts w:ascii="Batang" w:eastAsia="Batang" w:hAnsi="Batang"/>
                <w:b/>
                <w:sz w:val="20"/>
              </w:rPr>
            </w:pPr>
            <w:r w:rsidRPr="00D40513">
              <w:rPr>
                <w:rFonts w:ascii="Batang" w:eastAsia="Batang" w:hAnsi="Batang"/>
                <w:b/>
                <w:sz w:val="20"/>
              </w:rPr>
              <w:t>Lease agreements</w:t>
            </w:r>
          </w:p>
        </w:tc>
      </w:tr>
      <w:tr w:rsidR="003A5139" w:rsidRPr="00D40513" w:rsidTr="00D40513">
        <w:tc>
          <w:tcPr>
            <w:tcW w:w="534" w:type="dxa"/>
            <w:shd w:val="clear" w:color="auto" w:fill="auto"/>
          </w:tcPr>
          <w:p w:rsidR="003A5139" w:rsidRPr="00D40513" w:rsidRDefault="0005489B" w:rsidP="00D40513">
            <w:pPr>
              <w:tabs>
                <w:tab w:val="left" w:pos="1120"/>
              </w:tabs>
              <w:spacing w:line="432" w:lineRule="auto"/>
              <w:ind w:right="-336"/>
              <w:rPr>
                <w:rFonts w:ascii="Batang" w:eastAsia="Batang" w:hAnsi="Batang"/>
                <w:b/>
                <w:sz w:val="20"/>
              </w:rPr>
            </w:pPr>
            <w:r w:rsidRPr="00D40513">
              <w:rPr>
                <w:rFonts w:ascii="Batang" w:eastAsia="Batang" w:hAnsi="Batang" w:hint="eastAsia"/>
                <w:b/>
                <w:sz w:val="20"/>
              </w:rPr>
              <w:t>□</w:t>
            </w:r>
          </w:p>
        </w:tc>
        <w:tc>
          <w:tcPr>
            <w:tcW w:w="9327" w:type="dxa"/>
            <w:shd w:val="clear" w:color="auto" w:fill="auto"/>
          </w:tcPr>
          <w:p w:rsidR="003A5139" w:rsidRPr="00D40513" w:rsidRDefault="00AC6D8F" w:rsidP="00D40513">
            <w:pPr>
              <w:tabs>
                <w:tab w:val="left" w:pos="1120"/>
              </w:tabs>
              <w:spacing w:line="432" w:lineRule="auto"/>
              <w:ind w:right="-336"/>
              <w:rPr>
                <w:rFonts w:ascii="Batang" w:eastAsia="Batang" w:hAnsi="Batang"/>
                <w:b/>
                <w:sz w:val="20"/>
              </w:rPr>
            </w:pPr>
            <w:r w:rsidRPr="00D40513">
              <w:rPr>
                <w:rFonts w:ascii="Batang" w:eastAsia="Batang" w:hAnsi="Batang"/>
                <w:b/>
                <w:sz w:val="20"/>
              </w:rPr>
              <w:t>Deposits required to secure a venue booking or to hold an order</w:t>
            </w:r>
          </w:p>
        </w:tc>
      </w:tr>
      <w:tr w:rsidR="003A5139" w:rsidRPr="00D40513" w:rsidTr="00D40513">
        <w:tc>
          <w:tcPr>
            <w:tcW w:w="534" w:type="dxa"/>
            <w:shd w:val="clear" w:color="auto" w:fill="auto"/>
          </w:tcPr>
          <w:p w:rsidR="003A5139" w:rsidRPr="00D40513" w:rsidRDefault="0005489B" w:rsidP="00D40513">
            <w:pPr>
              <w:tabs>
                <w:tab w:val="left" w:pos="1120"/>
              </w:tabs>
              <w:spacing w:line="432" w:lineRule="auto"/>
              <w:ind w:right="-336"/>
              <w:rPr>
                <w:rFonts w:ascii="Batang" w:eastAsia="Batang" w:hAnsi="Batang"/>
                <w:b/>
                <w:sz w:val="20"/>
              </w:rPr>
            </w:pPr>
            <w:r w:rsidRPr="00D40513">
              <w:rPr>
                <w:rFonts w:ascii="Batang" w:eastAsia="Batang" w:hAnsi="Batang" w:hint="eastAsia"/>
                <w:b/>
                <w:sz w:val="20"/>
              </w:rPr>
              <w:t>□</w:t>
            </w:r>
          </w:p>
        </w:tc>
        <w:tc>
          <w:tcPr>
            <w:tcW w:w="9327" w:type="dxa"/>
            <w:shd w:val="clear" w:color="auto" w:fill="auto"/>
          </w:tcPr>
          <w:p w:rsidR="003A5139" w:rsidRPr="00D40513" w:rsidRDefault="00AC6D8F" w:rsidP="00D40513">
            <w:pPr>
              <w:tabs>
                <w:tab w:val="left" w:pos="1120"/>
              </w:tabs>
              <w:spacing w:line="432" w:lineRule="auto"/>
              <w:ind w:right="-336"/>
              <w:rPr>
                <w:rFonts w:ascii="Batang" w:eastAsia="Batang" w:hAnsi="Batang"/>
                <w:b/>
                <w:sz w:val="20"/>
              </w:rPr>
            </w:pPr>
            <w:r w:rsidRPr="00D40513">
              <w:rPr>
                <w:rFonts w:ascii="Batang" w:eastAsia="Batang" w:hAnsi="Batang"/>
                <w:b/>
                <w:sz w:val="20"/>
              </w:rPr>
              <w:t>Supplier offers discount for early payment</w:t>
            </w:r>
          </w:p>
        </w:tc>
      </w:tr>
      <w:tr w:rsidR="003A5139" w:rsidRPr="00D40513" w:rsidTr="00D40513">
        <w:trPr>
          <w:trHeight w:val="430"/>
        </w:trPr>
        <w:tc>
          <w:tcPr>
            <w:tcW w:w="534" w:type="dxa"/>
            <w:shd w:val="clear" w:color="auto" w:fill="auto"/>
          </w:tcPr>
          <w:p w:rsidR="003A5139" w:rsidRPr="00D40513" w:rsidRDefault="0005489B" w:rsidP="00D40513">
            <w:pPr>
              <w:tabs>
                <w:tab w:val="left" w:pos="1120"/>
              </w:tabs>
              <w:spacing w:line="432" w:lineRule="auto"/>
              <w:ind w:right="-336"/>
              <w:rPr>
                <w:rFonts w:ascii="Batang" w:eastAsia="Batang" w:hAnsi="Batang"/>
                <w:b/>
                <w:sz w:val="20"/>
              </w:rPr>
            </w:pPr>
            <w:r w:rsidRPr="00D40513">
              <w:rPr>
                <w:rFonts w:ascii="Batang" w:eastAsia="Batang" w:hAnsi="Batang" w:hint="eastAsia"/>
                <w:b/>
                <w:sz w:val="20"/>
              </w:rPr>
              <w:t>□</w:t>
            </w:r>
          </w:p>
        </w:tc>
        <w:tc>
          <w:tcPr>
            <w:tcW w:w="9327" w:type="dxa"/>
            <w:shd w:val="clear" w:color="auto" w:fill="auto"/>
          </w:tcPr>
          <w:p w:rsidR="00B340F2" w:rsidRPr="00D40513" w:rsidRDefault="00AC6D8F" w:rsidP="00D40513">
            <w:pPr>
              <w:tabs>
                <w:tab w:val="left" w:pos="1120"/>
              </w:tabs>
              <w:spacing w:line="432" w:lineRule="auto"/>
              <w:ind w:right="-336"/>
              <w:rPr>
                <w:rFonts w:ascii="Batang" w:eastAsia="Batang" w:hAnsi="Batang"/>
                <w:b/>
                <w:sz w:val="20"/>
              </w:rPr>
            </w:pPr>
            <w:r w:rsidRPr="00D40513">
              <w:rPr>
                <w:rFonts w:ascii="Batang" w:eastAsia="Batang" w:hAnsi="Batang"/>
                <w:b/>
                <w:sz w:val="20"/>
              </w:rPr>
              <w:t xml:space="preserve">Supplier is in </w:t>
            </w:r>
            <w:r w:rsidR="00B340F2" w:rsidRPr="00D40513">
              <w:rPr>
                <w:rFonts w:ascii="Batang" w:eastAsia="Batang" w:hAnsi="Batang"/>
                <w:b/>
                <w:sz w:val="20"/>
              </w:rPr>
              <w:t xml:space="preserve">the building/construction industry </w:t>
            </w:r>
          </w:p>
        </w:tc>
      </w:tr>
      <w:tr w:rsidR="003A5139" w:rsidRPr="00D40513" w:rsidTr="00D40513">
        <w:tc>
          <w:tcPr>
            <w:tcW w:w="534" w:type="dxa"/>
            <w:shd w:val="clear" w:color="auto" w:fill="auto"/>
          </w:tcPr>
          <w:p w:rsidR="003A5139" w:rsidRPr="00D40513" w:rsidRDefault="0005489B" w:rsidP="00D40513">
            <w:pPr>
              <w:tabs>
                <w:tab w:val="left" w:pos="1120"/>
              </w:tabs>
              <w:spacing w:line="432" w:lineRule="auto"/>
              <w:ind w:right="-336"/>
              <w:rPr>
                <w:rFonts w:ascii="Batang" w:eastAsia="Batang" w:hAnsi="Batang"/>
                <w:b/>
                <w:sz w:val="20"/>
              </w:rPr>
            </w:pPr>
            <w:r w:rsidRPr="00D40513">
              <w:rPr>
                <w:rFonts w:ascii="Batang" w:eastAsia="Batang" w:hAnsi="Batang" w:hint="eastAsia"/>
                <w:b/>
                <w:sz w:val="20"/>
              </w:rPr>
              <w:t>□</w:t>
            </w:r>
          </w:p>
        </w:tc>
        <w:tc>
          <w:tcPr>
            <w:tcW w:w="9327" w:type="dxa"/>
            <w:shd w:val="clear" w:color="auto" w:fill="auto"/>
          </w:tcPr>
          <w:p w:rsidR="003A5139" w:rsidRPr="00D40513" w:rsidRDefault="00376A1F" w:rsidP="00D40513">
            <w:pPr>
              <w:tabs>
                <w:tab w:val="left" w:pos="1120"/>
              </w:tabs>
              <w:spacing w:line="432" w:lineRule="auto"/>
              <w:ind w:right="-336"/>
              <w:rPr>
                <w:rFonts w:ascii="Batang" w:eastAsia="Batang" w:hAnsi="Batang"/>
                <w:b/>
                <w:sz w:val="20"/>
              </w:rPr>
            </w:pPr>
            <w:r w:rsidRPr="00D40513">
              <w:rPr>
                <w:rFonts w:ascii="Batang" w:eastAsia="Batang" w:hAnsi="Batang"/>
                <w:b/>
                <w:sz w:val="20"/>
              </w:rPr>
              <w:t>Circumstances where only one supplier is available and the payment terms vary from the University’s standard terms of trade.</w:t>
            </w:r>
          </w:p>
        </w:tc>
      </w:tr>
      <w:tr w:rsidR="003A5139" w:rsidRPr="00D40513" w:rsidTr="00D40513">
        <w:tc>
          <w:tcPr>
            <w:tcW w:w="534" w:type="dxa"/>
            <w:shd w:val="clear" w:color="auto" w:fill="auto"/>
          </w:tcPr>
          <w:p w:rsidR="003A5139" w:rsidRPr="00D40513" w:rsidRDefault="0005489B" w:rsidP="00D40513">
            <w:pPr>
              <w:tabs>
                <w:tab w:val="left" w:pos="1120"/>
              </w:tabs>
              <w:spacing w:line="432" w:lineRule="auto"/>
              <w:ind w:right="-336"/>
              <w:rPr>
                <w:rFonts w:ascii="Batang" w:eastAsia="Batang" w:hAnsi="Batang"/>
                <w:b/>
                <w:sz w:val="20"/>
              </w:rPr>
            </w:pPr>
            <w:r w:rsidRPr="00D40513">
              <w:rPr>
                <w:rFonts w:ascii="Batang" w:eastAsia="Batang" w:hAnsi="Batang" w:hint="eastAsia"/>
                <w:b/>
                <w:sz w:val="20"/>
              </w:rPr>
              <w:t>□</w:t>
            </w:r>
          </w:p>
        </w:tc>
        <w:tc>
          <w:tcPr>
            <w:tcW w:w="9327" w:type="dxa"/>
            <w:shd w:val="clear" w:color="auto" w:fill="auto"/>
          </w:tcPr>
          <w:p w:rsidR="0005489B" w:rsidRPr="00D40513" w:rsidRDefault="0005489B" w:rsidP="00D40513">
            <w:pPr>
              <w:tabs>
                <w:tab w:val="left" w:pos="1120"/>
              </w:tabs>
              <w:spacing w:line="432" w:lineRule="auto"/>
              <w:ind w:right="-336"/>
              <w:rPr>
                <w:rFonts w:ascii="Batang" w:eastAsia="Batang" w:hAnsi="Batang"/>
                <w:b/>
                <w:sz w:val="20"/>
              </w:rPr>
            </w:pPr>
            <w:r w:rsidRPr="00D40513">
              <w:rPr>
                <w:rFonts w:ascii="Batang" w:eastAsia="Batang" w:hAnsi="Batang"/>
                <w:b/>
                <w:sz w:val="20"/>
              </w:rPr>
              <w:t xml:space="preserve">Other- </w:t>
            </w:r>
            <w:r w:rsidR="00376A1F" w:rsidRPr="00D40513">
              <w:rPr>
                <w:rFonts w:ascii="Batang" w:eastAsia="Batang" w:hAnsi="Batang"/>
                <w:b/>
                <w:sz w:val="20"/>
              </w:rPr>
              <w:t>(</w:t>
            </w:r>
            <w:r w:rsidRPr="00D40513">
              <w:rPr>
                <w:rFonts w:ascii="Batang" w:eastAsia="Batang" w:hAnsi="Batang"/>
                <w:b/>
                <w:sz w:val="20"/>
              </w:rPr>
              <w:t>provide details</w:t>
            </w:r>
            <w:r w:rsidR="00376A1F" w:rsidRPr="00D40513">
              <w:rPr>
                <w:rFonts w:ascii="Batang" w:eastAsia="Batang" w:hAnsi="Batang"/>
                <w:b/>
                <w:sz w:val="20"/>
              </w:rPr>
              <w:t>)</w:t>
            </w:r>
          </w:p>
          <w:p w:rsidR="00B340F2" w:rsidRPr="00D40513" w:rsidRDefault="00B340F2" w:rsidP="00D40513">
            <w:pPr>
              <w:tabs>
                <w:tab w:val="left" w:pos="1120"/>
              </w:tabs>
              <w:spacing w:line="432" w:lineRule="auto"/>
              <w:ind w:right="-336"/>
              <w:rPr>
                <w:rFonts w:ascii="Batang" w:eastAsia="Batang" w:hAnsi="Batang"/>
                <w:b/>
                <w:sz w:val="20"/>
              </w:rPr>
            </w:pPr>
          </w:p>
        </w:tc>
      </w:tr>
    </w:tbl>
    <w:p w:rsidR="00BD1AA4" w:rsidRPr="0005489B" w:rsidRDefault="00E71627" w:rsidP="0005489B">
      <w:pPr>
        <w:tabs>
          <w:tab w:val="left" w:pos="1120"/>
        </w:tabs>
        <w:spacing w:line="432" w:lineRule="auto"/>
        <w:ind w:left="-425" w:right="-336"/>
        <w:rPr>
          <w:rFonts w:ascii="Batang" w:eastAsia="Batang" w:hAnsi="Batang"/>
          <w:b/>
          <w:sz w:val="20"/>
        </w:rPr>
      </w:pPr>
      <w:r>
        <w:rPr>
          <w:rFonts w:ascii="Batang" w:eastAsia="Batang" w:hAnsi="Batang"/>
          <w:b/>
          <w:sz w:val="20"/>
        </w:rPr>
        <w:t xml:space="preserve">    (</w:t>
      </w:r>
      <w:r w:rsidRPr="00E71627">
        <w:rPr>
          <w:rFonts w:ascii="Batang" w:eastAsia="Batang" w:hAnsi="Batang"/>
          <w:b/>
          <w:i/>
          <w:sz w:val="20"/>
        </w:rPr>
        <w:t>supporting documentation required</w:t>
      </w:r>
      <w:r>
        <w:rPr>
          <w:rFonts w:ascii="Batang" w:eastAsia="Batang" w:hAnsi="Batang"/>
          <w:b/>
          <w:sz w:val="20"/>
        </w:rPr>
        <w:t xml:space="preserve"> )</w:t>
      </w:r>
    </w:p>
    <w:p w:rsidR="00A927A1" w:rsidRDefault="00A927A1">
      <w:pPr>
        <w:pStyle w:val="Heading3"/>
        <w:pBdr>
          <w:top w:val="single" w:sz="12" w:space="1" w:color="auto"/>
        </w:pBdr>
        <w:spacing w:before="40" w:after="0"/>
        <w:ind w:left="-425" w:right="-336" w:firstLine="0"/>
        <w:rPr>
          <w:sz w:val="21"/>
        </w:rPr>
      </w:pPr>
      <w:r>
        <w:rPr>
          <w:sz w:val="21"/>
        </w:rPr>
        <w:t>AUTHORISATION</w:t>
      </w:r>
      <w:r w:rsidR="00780A53">
        <w:rPr>
          <w:sz w:val="21"/>
        </w:rPr>
        <w:t>:</w:t>
      </w:r>
    </w:p>
    <w:p w:rsidR="00607787" w:rsidRDefault="00607787" w:rsidP="00607787">
      <w:pPr>
        <w:rPr>
          <w:lang w:val="en-AU"/>
        </w:rPr>
      </w:pPr>
    </w:p>
    <w:p w:rsidR="00607787" w:rsidRPr="00607787" w:rsidRDefault="00607787" w:rsidP="00607787">
      <w:pPr>
        <w:rPr>
          <w:lang w:val="en-AU"/>
        </w:rPr>
      </w:pPr>
    </w:p>
    <w:p w:rsidR="00A927A1" w:rsidRDefault="008A16E9">
      <w:pPr>
        <w:tabs>
          <w:tab w:val="left" w:pos="4820"/>
          <w:tab w:val="left" w:pos="9214"/>
        </w:tabs>
        <w:ind w:left="-425"/>
        <w:rPr>
          <w:rFonts w:ascii="Helvetica" w:hAnsi="Helvetica"/>
          <w:sz w:val="16"/>
        </w:rPr>
      </w:pPr>
      <w:r>
        <w:rPr>
          <w:rFonts w:ascii="Helvetica" w:hAnsi="Helvetica"/>
          <w:noProof/>
          <w:lang w:eastAsia="en-US"/>
        </w:rPr>
        <mc:AlternateContent>
          <mc:Choice Requires="wps">
            <w:drawing>
              <wp:anchor distT="0" distB="0" distL="114300" distR="114300" simplePos="0" relativeHeight="251657216" behindDoc="0" locked="0" layoutInCell="1" allowOverlap="1">
                <wp:simplePos x="0" y="0"/>
                <wp:positionH relativeFrom="column">
                  <wp:posOffset>3084195</wp:posOffset>
                </wp:positionH>
                <wp:positionV relativeFrom="paragraph">
                  <wp:posOffset>52070</wp:posOffset>
                </wp:positionV>
                <wp:extent cx="300037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85pt,4.1pt" to="479.1pt,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7rTRE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"/>
            </w:pict>
          </mc:Fallback>
        </mc:AlternateContent>
      </w:r>
      <w:r>
        <w:rPr>
          <w:rFonts w:ascii="Helvetica" w:hAnsi="Helvetica"/>
          <w:noProof/>
          <w:lang w:eastAsia="en-US"/>
        </w:rPr>
        <mc:AlternateContent>
          <mc:Choice Requires="wps">
            <w:drawing>
              <wp:anchor distT="0" distB="0" distL="114300" distR="114300" simplePos="0" relativeHeight="251656192" behindDoc="0" locked="0" layoutInCell="1" allowOverlap="1">
                <wp:simplePos x="0" y="0"/>
                <wp:positionH relativeFrom="column">
                  <wp:posOffset>-249555</wp:posOffset>
                </wp:positionH>
                <wp:positionV relativeFrom="paragraph">
                  <wp:posOffset>33020</wp:posOffset>
                </wp:positionV>
                <wp:extent cx="268605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2.6pt" to="191.9pt,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283RE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"/>
            </w:pict>
          </mc:Fallback>
        </mc:AlternateContent>
      </w:r>
    </w:p>
    <w:p w:rsidR="00607787" w:rsidRPr="00072335" w:rsidRDefault="00607787" w:rsidP="00607787">
      <w:pPr>
        <w:tabs>
          <w:tab w:val="left" w:pos="4820"/>
          <w:tab w:val="left" w:pos="9214"/>
        </w:tabs>
        <w:spacing w:line="504" w:lineRule="auto"/>
        <w:ind w:left="-425"/>
        <w:rPr>
          <w:rFonts w:ascii="Helvetica" w:hAnsi="Helvetica"/>
          <w:b/>
          <w:sz w:val="22"/>
        </w:rPr>
      </w:pPr>
      <w:r w:rsidRPr="00072335">
        <w:rPr>
          <w:rFonts w:ascii="Helvetica" w:hAnsi="Helvetica"/>
          <w:b/>
          <w:sz w:val="22"/>
        </w:rPr>
        <w:t>Requestor (Name and Department)</w:t>
      </w:r>
      <w:r w:rsidRPr="00072335">
        <w:rPr>
          <w:rFonts w:ascii="Helvetica" w:hAnsi="Helvetica"/>
          <w:b/>
          <w:sz w:val="22"/>
        </w:rPr>
        <w:tab/>
        <w:t xml:space="preserve">                                                          Signature</w:t>
      </w:r>
    </w:p>
    <w:p w:rsidR="00846C68" w:rsidRPr="00072335" w:rsidRDefault="008A16E9" w:rsidP="00846C68">
      <w:pPr>
        <w:tabs>
          <w:tab w:val="right" w:pos="9406"/>
        </w:tabs>
        <w:spacing w:line="504" w:lineRule="auto"/>
        <w:ind w:left="-425"/>
        <w:rPr>
          <w:rFonts w:ascii="Helvetica" w:hAnsi="Helvetica"/>
          <w:b/>
        </w:rPr>
      </w:pPr>
      <w:r>
        <w:rPr>
          <w:rFonts w:ascii="Helvetica" w:hAnsi="Helvetica"/>
          <w:b/>
          <w:noProof/>
          <w:lang w:eastAsia="en-US"/>
        </w:rPr>
        <mc:AlternateContent>
          <mc:Choice Requires="wps">
            <w:drawing>
              <wp:anchor distT="0" distB="0" distL="114300" distR="114300" simplePos="0" relativeHeight="251659264" behindDoc="0" locked="0" layoutInCell="1" allowOverlap="1">
                <wp:simplePos x="0" y="0"/>
                <wp:positionH relativeFrom="column">
                  <wp:posOffset>3084195</wp:posOffset>
                </wp:positionH>
                <wp:positionV relativeFrom="paragraph">
                  <wp:posOffset>149225</wp:posOffset>
                </wp:positionV>
                <wp:extent cx="299085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85pt,11.75pt" to="478.35pt,1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UwcBI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"/>
            </w:pict>
          </mc:Fallback>
        </mc:AlternateContent>
      </w:r>
      <w:r>
        <w:rPr>
          <w:rFonts w:ascii="Helvetica" w:hAnsi="Helvetica"/>
          <w:b/>
          <w:noProof/>
          <w:lang w:eastAsia="en-US"/>
        </w:rPr>
        <mc:AlternateContent>
          <mc:Choice Requires="wps">
            <w:drawing>
              <wp:anchor distT="0" distB="0" distL="114300" distR="114300" simplePos="0" relativeHeight="251658240" behindDoc="0" locked="0" layoutInCell="1" allowOverlap="1">
                <wp:simplePos x="0" y="0"/>
                <wp:positionH relativeFrom="column">
                  <wp:posOffset>-230505</wp:posOffset>
                </wp:positionH>
                <wp:positionV relativeFrom="paragraph">
                  <wp:posOffset>158750</wp:posOffset>
                </wp:positionV>
                <wp:extent cx="27051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2.5pt" to="194.9pt,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oLKRECAAAo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"/>
            </w:pict>
          </mc:Fallback>
        </mc:AlternateContent>
      </w:r>
      <w:r w:rsidR="002D3123" w:rsidRPr="00072335">
        <w:rPr>
          <w:rFonts w:ascii="Helvetica" w:hAnsi="Helvetica"/>
          <w:b/>
        </w:rPr>
        <w:tab/>
      </w:r>
    </w:p>
    <w:p w:rsidR="002D3123" w:rsidRPr="00BC23FB" w:rsidRDefault="00780A53" w:rsidP="00780A53">
      <w:pPr>
        <w:tabs>
          <w:tab w:val="right" w:pos="9406"/>
        </w:tabs>
        <w:spacing w:line="504" w:lineRule="auto"/>
        <w:ind w:left="-425"/>
        <w:rPr>
          <w:rFonts w:ascii="Helvetica" w:hAnsi="Helvetica"/>
        </w:rPr>
      </w:pPr>
      <w:r>
        <w:rPr>
          <w:rFonts w:ascii="Helvetica" w:hAnsi="Helvetica"/>
          <w:b/>
          <w:sz w:val="22"/>
        </w:rPr>
        <w:t>Senior Accounts Payable Officer</w:t>
      </w:r>
      <w:r w:rsidR="00607787" w:rsidRPr="00072335">
        <w:rPr>
          <w:rFonts w:ascii="Helvetica" w:hAnsi="Helvetica"/>
          <w:b/>
          <w:sz w:val="22"/>
        </w:rPr>
        <w:t xml:space="preserve"> </w:t>
      </w:r>
      <w:r w:rsidR="00607787" w:rsidRPr="00072335">
        <w:rPr>
          <w:rFonts w:ascii="Helvetica" w:hAnsi="Helvetica"/>
          <w:b/>
          <w:sz w:val="22"/>
        </w:rPr>
        <w:tab/>
        <w:t>Signature</w:t>
      </w:r>
      <w:r w:rsidR="002D3123">
        <w:rPr>
          <w:rFonts w:ascii="Helvetica" w:hAnsi="Helvetica"/>
          <w:sz w:val="18"/>
          <w:szCs w:val="18"/>
        </w:rPr>
        <w:t xml:space="preserve"> </w:t>
      </w:r>
      <w:bookmarkEnd w:id="0"/>
    </w:p>
    <w:sectPr w:rsidR="002D3123" w:rsidRPr="00BC23FB" w:rsidSect="006B6E38">
      <w:type w:val="continuous"/>
      <w:pgSz w:w="11907" w:h="16840" w:code="9"/>
      <w:pgMar w:top="284" w:right="992" w:bottom="357" w:left="1134" w:header="737" w:footer="737" w:gutter="0"/>
      <w:cols w:space="7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harcoal">
    <w:altName w:val="Times New Roman"/>
    <w:charset w:val="00"/>
    <w:family w:val="auto"/>
    <w:pitch w:val="variable"/>
    <w:sig w:usb0="03000000"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Albertus Medium">
    <w:altName w:val="Cambria"/>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0" w:usb1="09060000" w:usb2="00000010" w:usb3="00000000" w:csb0="0008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BEA1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AA2"/>
    <w:rsid w:val="000050DF"/>
    <w:rsid w:val="0005489B"/>
    <w:rsid w:val="00072335"/>
    <w:rsid w:val="000930D8"/>
    <w:rsid w:val="001540A1"/>
    <w:rsid w:val="001F75E5"/>
    <w:rsid w:val="002955D2"/>
    <w:rsid w:val="00296755"/>
    <w:rsid w:val="002D3123"/>
    <w:rsid w:val="002D6FA1"/>
    <w:rsid w:val="00376A1F"/>
    <w:rsid w:val="003A5139"/>
    <w:rsid w:val="003D6272"/>
    <w:rsid w:val="00430AEA"/>
    <w:rsid w:val="0046549A"/>
    <w:rsid w:val="004A3BEE"/>
    <w:rsid w:val="00602A51"/>
    <w:rsid w:val="00607787"/>
    <w:rsid w:val="006203FA"/>
    <w:rsid w:val="00624A56"/>
    <w:rsid w:val="006B6E38"/>
    <w:rsid w:val="006C21F2"/>
    <w:rsid w:val="00726CEC"/>
    <w:rsid w:val="00780A53"/>
    <w:rsid w:val="00793250"/>
    <w:rsid w:val="00845ED1"/>
    <w:rsid w:val="00846C68"/>
    <w:rsid w:val="008A16E9"/>
    <w:rsid w:val="008C15B6"/>
    <w:rsid w:val="008D2A15"/>
    <w:rsid w:val="00934E70"/>
    <w:rsid w:val="0095199A"/>
    <w:rsid w:val="00A10B1D"/>
    <w:rsid w:val="00A3644E"/>
    <w:rsid w:val="00A7513F"/>
    <w:rsid w:val="00A76662"/>
    <w:rsid w:val="00A927A1"/>
    <w:rsid w:val="00AA0AF7"/>
    <w:rsid w:val="00AC421B"/>
    <w:rsid w:val="00AC6D8F"/>
    <w:rsid w:val="00AE2E28"/>
    <w:rsid w:val="00B340F2"/>
    <w:rsid w:val="00B61B0C"/>
    <w:rsid w:val="00BC23FB"/>
    <w:rsid w:val="00BC7870"/>
    <w:rsid w:val="00BD1AA4"/>
    <w:rsid w:val="00BF0761"/>
    <w:rsid w:val="00C2673E"/>
    <w:rsid w:val="00C96060"/>
    <w:rsid w:val="00D01FB5"/>
    <w:rsid w:val="00D02C7D"/>
    <w:rsid w:val="00D13A9A"/>
    <w:rsid w:val="00D40513"/>
    <w:rsid w:val="00DA62A4"/>
    <w:rsid w:val="00E133C1"/>
    <w:rsid w:val="00E43269"/>
    <w:rsid w:val="00E507DF"/>
    <w:rsid w:val="00E71627"/>
    <w:rsid w:val="00EC2176"/>
    <w:rsid w:val="00F22AA2"/>
    <w:rsid w:val="00F57D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Pr>
      <w:rFonts w:ascii="Geneva" w:hAnsi="Geneva"/>
      <w:sz w:val="24"/>
      <w:lang w:val="en-US" w:eastAsia="en-AU"/>
    </w:rPr>
  </w:style>
  <w:style w:type="paragraph" w:styleId="Heading1">
    <w:name w:val="heading 1"/>
    <w:basedOn w:val="Normal"/>
    <w:next w:val="Normal"/>
    <w:qFormat/>
    <w:pPr>
      <w:keepNext/>
      <w:jc w:val="right"/>
      <w:outlineLvl w:val="0"/>
    </w:pPr>
    <w:rPr>
      <w:rFonts w:ascii="Helvetica" w:hAnsi="Helvetica"/>
      <w:b/>
      <w:color w:val="000000"/>
      <w:sz w:val="22"/>
      <w:lang w:eastAsia="en-US"/>
    </w:rPr>
  </w:style>
  <w:style w:type="paragraph" w:styleId="Heading2">
    <w:name w:val="heading 2"/>
    <w:basedOn w:val="Normal"/>
    <w:next w:val="Normal"/>
    <w:qFormat/>
    <w:pPr>
      <w:keepNext/>
      <w:outlineLvl w:val="1"/>
    </w:pPr>
    <w:rPr>
      <w:rFonts w:ascii="Helvetica" w:eastAsia="Times" w:hAnsi="Helvetica"/>
      <w:b/>
      <w:sz w:val="22"/>
      <w:lang w:val="en-AU"/>
    </w:rPr>
  </w:style>
  <w:style w:type="paragraph" w:styleId="Heading3">
    <w:name w:val="heading 3"/>
    <w:basedOn w:val="Normal"/>
    <w:next w:val="Normal"/>
    <w:qFormat/>
    <w:pPr>
      <w:keepNext/>
      <w:spacing w:after="40"/>
      <w:ind w:left="720" w:hanging="720"/>
      <w:outlineLvl w:val="2"/>
    </w:pPr>
    <w:rPr>
      <w:rFonts w:ascii="Helvetica" w:eastAsia="Times" w:hAnsi="Helvetica"/>
      <w:b/>
      <w:sz w:val="22"/>
      <w:lang w:val="en-AU"/>
    </w:rPr>
  </w:style>
  <w:style w:type="paragraph" w:styleId="Heading5">
    <w:name w:val="heading 5"/>
    <w:basedOn w:val="Normal"/>
    <w:next w:val="Normal"/>
    <w:qFormat/>
    <w:pPr>
      <w:keepNext/>
      <w:spacing w:after="40"/>
      <w:outlineLvl w:val="4"/>
    </w:pPr>
    <w:rPr>
      <w:rFonts w:ascii="Helvetica" w:eastAsia="Times" w:hAnsi="Helvetica"/>
      <w:b/>
      <w:sz w:val="21"/>
      <w:u w:val="single"/>
      <w:lang w:val="en-AU"/>
    </w:rPr>
  </w:style>
  <w:style w:type="paragraph" w:styleId="Heading9">
    <w:name w:val="heading 9"/>
    <w:basedOn w:val="Normal"/>
    <w:next w:val="Normal"/>
    <w:qFormat/>
    <w:pPr>
      <w:keepNext/>
      <w:jc w:val="center"/>
      <w:outlineLvl w:val="8"/>
    </w:pPr>
    <w:rPr>
      <w:rFonts w:ascii="Charcoal" w:hAnsi="Charcoal"/>
      <w:sz w:val="40"/>
      <w:lang w:val="en-AU"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text">
    <w:name w:val="1 text"/>
    <w:basedOn w:val="Normal"/>
    <w:pPr>
      <w:spacing w:line="280" w:lineRule="atLeast"/>
      <w:ind w:left="720"/>
    </w:pPr>
    <w:rPr>
      <w:rFonts w:ascii="Palatino" w:hAnsi="Palatino"/>
    </w:rPr>
  </w:style>
  <w:style w:type="paragraph" w:customStyle="1" w:styleId="blackhdgs">
    <w:name w:val="black hdgs"/>
    <w:basedOn w:val="Normal"/>
    <w:pPr>
      <w:shd w:val="solid" w:color="auto" w:fill="auto"/>
      <w:ind w:right="2440"/>
    </w:pPr>
    <w:rPr>
      <w:rFonts w:ascii="Arial" w:hAnsi="Arial"/>
      <w:b/>
      <w:color w:val="FFFFFF"/>
      <w:sz w:val="18"/>
    </w:rPr>
  </w:style>
  <w:style w:type="table" w:styleId="TableGrid">
    <w:name w:val="Table Grid"/>
    <w:basedOn w:val="TableNormal"/>
    <w:rsid w:val="003A51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Pr>
      <w:rFonts w:ascii="Geneva" w:hAnsi="Geneva"/>
      <w:sz w:val="24"/>
      <w:lang w:val="en-US" w:eastAsia="en-AU"/>
    </w:rPr>
  </w:style>
  <w:style w:type="paragraph" w:styleId="Heading1">
    <w:name w:val="heading 1"/>
    <w:basedOn w:val="Normal"/>
    <w:next w:val="Normal"/>
    <w:qFormat/>
    <w:pPr>
      <w:keepNext/>
      <w:jc w:val="right"/>
      <w:outlineLvl w:val="0"/>
    </w:pPr>
    <w:rPr>
      <w:rFonts w:ascii="Helvetica" w:hAnsi="Helvetica"/>
      <w:b/>
      <w:color w:val="000000"/>
      <w:sz w:val="22"/>
      <w:lang w:eastAsia="en-US"/>
    </w:rPr>
  </w:style>
  <w:style w:type="paragraph" w:styleId="Heading2">
    <w:name w:val="heading 2"/>
    <w:basedOn w:val="Normal"/>
    <w:next w:val="Normal"/>
    <w:qFormat/>
    <w:pPr>
      <w:keepNext/>
      <w:outlineLvl w:val="1"/>
    </w:pPr>
    <w:rPr>
      <w:rFonts w:ascii="Helvetica" w:eastAsia="Times" w:hAnsi="Helvetica"/>
      <w:b/>
      <w:sz w:val="22"/>
      <w:lang w:val="en-AU"/>
    </w:rPr>
  </w:style>
  <w:style w:type="paragraph" w:styleId="Heading3">
    <w:name w:val="heading 3"/>
    <w:basedOn w:val="Normal"/>
    <w:next w:val="Normal"/>
    <w:qFormat/>
    <w:pPr>
      <w:keepNext/>
      <w:spacing w:after="40"/>
      <w:ind w:left="720" w:hanging="720"/>
      <w:outlineLvl w:val="2"/>
    </w:pPr>
    <w:rPr>
      <w:rFonts w:ascii="Helvetica" w:eastAsia="Times" w:hAnsi="Helvetica"/>
      <w:b/>
      <w:sz w:val="22"/>
      <w:lang w:val="en-AU"/>
    </w:rPr>
  </w:style>
  <w:style w:type="paragraph" w:styleId="Heading5">
    <w:name w:val="heading 5"/>
    <w:basedOn w:val="Normal"/>
    <w:next w:val="Normal"/>
    <w:qFormat/>
    <w:pPr>
      <w:keepNext/>
      <w:spacing w:after="40"/>
      <w:outlineLvl w:val="4"/>
    </w:pPr>
    <w:rPr>
      <w:rFonts w:ascii="Helvetica" w:eastAsia="Times" w:hAnsi="Helvetica"/>
      <w:b/>
      <w:sz w:val="21"/>
      <w:u w:val="single"/>
      <w:lang w:val="en-AU"/>
    </w:rPr>
  </w:style>
  <w:style w:type="paragraph" w:styleId="Heading9">
    <w:name w:val="heading 9"/>
    <w:basedOn w:val="Normal"/>
    <w:next w:val="Normal"/>
    <w:qFormat/>
    <w:pPr>
      <w:keepNext/>
      <w:jc w:val="center"/>
      <w:outlineLvl w:val="8"/>
    </w:pPr>
    <w:rPr>
      <w:rFonts w:ascii="Charcoal" w:hAnsi="Charcoal"/>
      <w:sz w:val="40"/>
      <w:lang w:val="en-AU"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text">
    <w:name w:val="1 text"/>
    <w:basedOn w:val="Normal"/>
    <w:pPr>
      <w:spacing w:line="280" w:lineRule="atLeast"/>
      <w:ind w:left="720"/>
    </w:pPr>
    <w:rPr>
      <w:rFonts w:ascii="Palatino" w:hAnsi="Palatino"/>
    </w:rPr>
  </w:style>
  <w:style w:type="paragraph" w:customStyle="1" w:styleId="blackhdgs">
    <w:name w:val="black hdgs"/>
    <w:basedOn w:val="Normal"/>
    <w:pPr>
      <w:shd w:val="solid" w:color="auto" w:fill="auto"/>
      <w:ind w:right="2440"/>
    </w:pPr>
    <w:rPr>
      <w:rFonts w:ascii="Arial" w:hAnsi="Arial"/>
      <w:b/>
      <w:color w:val="FFFFFF"/>
      <w:sz w:val="18"/>
    </w:rPr>
  </w:style>
  <w:style w:type="table" w:styleId="TableGrid">
    <w:name w:val="Table Grid"/>
    <w:basedOn w:val="TableNormal"/>
    <w:rsid w:val="003A51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940</Characters>
  <Application>Microsoft Macintosh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Cheque Requisition Form</vt:lpstr>
    </vt:vector>
  </TitlesOfParts>
  <Manager/>
  <Company>Flinders University</Company>
  <LinksUpToDate>false</LinksUpToDate>
  <CharactersWithSpaces>1072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terms variation form</dc:title>
  <dc:subject/>
  <dc:creator>Flinders University</dc:creator>
  <cp:keywords/>
  <dc:description/>
  <cp:lastModifiedBy>Melissa Howarth</cp:lastModifiedBy>
  <cp:revision>2</cp:revision>
  <cp:lastPrinted>2008-06-20T03:42:00Z</cp:lastPrinted>
  <dcterms:created xsi:type="dcterms:W3CDTF">2019-11-06T07:06:00Z</dcterms:created>
  <dcterms:modified xsi:type="dcterms:W3CDTF">2019-11-06T07:06:00Z</dcterms:modified>
  <cp:category/>
</cp:coreProperties>
</file>