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14:paraId="09F74DCD" w14:textId="50FF0A20" w:rsidP="00D87E7C" w:rsidR="00B75783" w:rsidRDefault="00B75783">
      <w:pPr>
        <w:tabs>
          <w:tab w:pos="9746" w:val="right"/>
        </w:tabs>
        <w:rPr>
          <w:rFonts w:ascii="Arial" w:cs="Arial" w:hAnsi="Arial"/>
          <w:b/>
          <w:bCs/>
          <w:sz w:val="40"/>
          <w:szCs w:val="40"/>
        </w:rPr>
      </w:pPr>
      <w:r w:rsidRPr="00BF47EA">
        <w:rPr>
          <w:rFonts w:ascii="Arial" w:cs="Arial" w:hAnsi="Arial"/>
          <w:noProof/>
          <w:sz w:val="30"/>
          <w:szCs w:val="30"/>
          <w:lang w:eastAsia="en-AU"/>
        </w:rPr>
        <w:drawing>
          <wp:anchor allowOverlap="1" behindDoc="0" distB="0" distL="114300" distR="114300" distT="0" layoutInCell="1" locked="0" relativeHeight="251659264" simplePos="0" wp14:anchorId="71BF99AC" wp14:editId="5370737D">
            <wp:simplePos x="0" y="0"/>
            <wp:positionH relativeFrom="margin">
              <wp:posOffset>28575</wp:posOffset>
            </wp:positionH>
            <wp:positionV relativeFrom="paragraph">
              <wp:posOffset>-345796</wp:posOffset>
            </wp:positionV>
            <wp:extent cx="879560" cy="457854"/>
            <wp:effectExtent b="0" l="0" r="0" t="0"/>
            <wp:wrapNone/>
            <wp:docPr descr="FU logo L mono S"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U logo L mono S" id="0" name="Picture 2"/>
                    <pic:cNvPicPr>
                      <a:picLocks noChangeArrowheads="1" noChangeAspect="1"/>
                    </pic:cNvPicPr>
                  </pic:nvPicPr>
                  <pic:blipFill>
                    <a:blip cstate="print" r:embed="rId8"/>
                    <a:srcRect/>
                    <a:stretch>
                      <a:fillRect/>
                    </a:stretch>
                  </pic:blipFill>
                  <pic:spPr bwMode="auto">
                    <a:xfrm>
                      <a:off x="0" y="0"/>
                      <a:ext cx="879560" cy="4578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245BF">
        <w:rPr>
          <w:rFonts w:ascii="Arial" w:cs="Arial" w:hAnsi="Arial"/>
          <w:b/>
          <w:bCs/>
          <w:sz w:val="30"/>
          <w:szCs w:val="30"/>
        </w:rPr>
        <w:t xml:space="preserve">                    </w:t>
      </w:r>
      <w:r w:rsidR="00D94505">
        <w:rPr>
          <w:rFonts w:ascii="Arial" w:cs="Arial" w:hAnsi="Arial"/>
          <w:b/>
          <w:bCs/>
          <w:sz w:val="30"/>
          <w:szCs w:val="30"/>
        </w:rPr>
        <w:t xml:space="preserve">    </w:t>
      </w:r>
      <w:r w:rsidR="003A6411">
        <w:rPr>
          <w:rFonts w:ascii="Arial" w:cs="Arial" w:hAnsi="Arial"/>
          <w:b/>
          <w:bCs/>
          <w:sz w:val="30"/>
          <w:szCs w:val="30"/>
        </w:rPr>
        <w:t xml:space="preserve">     </w:t>
      </w:r>
      <w:r w:rsidR="000C6C80">
        <w:rPr>
          <w:rFonts w:ascii="Arial" w:cs="Arial" w:hAnsi="Arial"/>
          <w:b/>
          <w:bCs/>
          <w:sz w:val="30"/>
          <w:szCs w:val="30"/>
        </w:rPr>
        <w:t xml:space="preserve">      </w:t>
      </w:r>
      <w:r w:rsidR="00FA6896">
        <w:rPr>
          <w:rFonts w:ascii="Arial" w:cs="Arial" w:hAnsi="Arial"/>
          <w:b/>
          <w:bCs/>
          <w:sz w:val="30"/>
          <w:szCs w:val="30"/>
        </w:rPr>
        <w:t xml:space="preserve"> </w:t>
      </w:r>
      <w:r w:rsidR="000C6C80">
        <w:rPr>
          <w:rFonts w:ascii="Arial" w:cs="Arial" w:hAnsi="Arial"/>
          <w:b/>
          <w:bCs/>
          <w:sz w:val="30"/>
          <w:szCs w:val="30"/>
        </w:rPr>
        <w:t xml:space="preserve">    </w:t>
      </w:r>
      <w:r w:rsidR="00FA6896">
        <w:rPr>
          <w:rFonts w:ascii="Arial" w:cs="Arial" w:hAnsi="Arial"/>
          <w:b/>
          <w:bCs/>
          <w:sz w:val="30"/>
          <w:szCs w:val="30"/>
        </w:rPr>
        <w:t xml:space="preserve"> </w:t>
      </w:r>
      <w:r w:rsidR="001A7AB0">
        <w:rPr>
          <w:rFonts w:ascii="Arial" w:cs="Arial" w:hAnsi="Arial"/>
          <w:b/>
          <w:bCs/>
          <w:sz w:val="30"/>
          <w:szCs w:val="30"/>
        </w:rPr>
        <w:t xml:space="preserve"> </w:t>
      </w:r>
      <w:r w:rsidR="00490E7B">
        <w:rPr>
          <w:rFonts w:ascii="Arial" w:cs="Arial" w:hAnsi="Arial"/>
          <w:b/>
          <w:bCs/>
          <w:sz w:val="30"/>
          <w:szCs w:val="30"/>
        </w:rPr>
        <w:t>D</w:t>
      </w:r>
      <w:r w:rsidR="00BF47EA" w:rsidRPr="00BF47EA">
        <w:rPr>
          <w:rFonts w:ascii="Arial" w:cs="Arial" w:hAnsi="Arial"/>
          <w:b/>
          <w:bCs/>
          <w:sz w:val="30"/>
          <w:szCs w:val="30"/>
        </w:rPr>
        <w:t>IV</w:t>
      </w:r>
      <w:r w:rsidR="000C6C80">
        <w:rPr>
          <w:rFonts w:ascii="Arial" w:cs="Arial" w:hAnsi="Arial"/>
          <w:b/>
          <w:bCs/>
          <w:sz w:val="30"/>
          <w:szCs w:val="30"/>
        </w:rPr>
        <w:t xml:space="preserve">ING </w:t>
      </w:r>
      <w:r w:rsidR="007245BF">
        <w:rPr>
          <w:rFonts w:ascii="Arial" w:cs="Arial" w:hAnsi="Arial"/>
          <w:b/>
          <w:bCs/>
          <w:sz w:val="30"/>
          <w:szCs w:val="30"/>
        </w:rPr>
        <w:t xml:space="preserve">SAFETY </w:t>
      </w:r>
      <w:r w:rsidR="00BF47EA" w:rsidRPr="00BF47EA">
        <w:rPr>
          <w:rFonts w:ascii="Arial" w:cs="Arial" w:hAnsi="Arial"/>
          <w:b/>
          <w:bCs/>
          <w:sz w:val="30"/>
          <w:szCs w:val="30"/>
        </w:rPr>
        <w:t>BRIEFING</w:t>
      </w:r>
      <w:r w:rsidR="00D94505">
        <w:rPr>
          <w:rFonts w:ascii="Arial" w:cs="Arial" w:hAnsi="Arial"/>
          <w:b/>
          <w:bCs/>
          <w:sz w:val="30"/>
          <w:szCs w:val="30"/>
        </w:rPr>
        <w:t xml:space="preserve"> </w:t>
      </w:r>
      <w:r w:rsidR="003A6411">
        <w:rPr>
          <w:rFonts w:ascii="Arial" w:cs="Arial" w:hAnsi="Arial"/>
          <w:b/>
          <w:bCs/>
          <w:sz w:val="30"/>
          <w:szCs w:val="30"/>
        </w:rPr>
        <w:t xml:space="preserve">       </w:t>
      </w:r>
      <w:r w:rsidR="00D94505">
        <w:rPr>
          <w:rFonts w:ascii="Arial" w:cs="Arial" w:hAnsi="Arial"/>
          <w:b/>
          <w:bCs/>
          <w:sz w:val="30"/>
          <w:szCs w:val="30"/>
        </w:rPr>
        <w:t xml:space="preserve"> </w:t>
      </w:r>
      <w:r w:rsidR="004F16A1">
        <w:rPr>
          <w:rFonts w:ascii="Arial" w:cs="Arial" w:hAnsi="Arial"/>
          <w:b/>
          <w:bCs/>
          <w:sz w:val="30"/>
          <w:szCs w:val="30"/>
        </w:rPr>
        <w:t xml:space="preserve">  </w:t>
      </w:r>
      <w:r w:rsidR="00D94505">
        <w:rPr>
          <w:rFonts w:ascii="Arial" w:cs="Arial" w:hAnsi="Arial"/>
          <w:b/>
          <w:bCs/>
          <w:sz w:val="30"/>
          <w:szCs w:val="30"/>
        </w:rPr>
        <w:t xml:space="preserve"> </w:t>
      </w:r>
      <w:r w:rsidR="000C6C80">
        <w:rPr>
          <w:rFonts w:ascii="Arial" w:cs="Arial" w:hAnsi="Arial"/>
          <w:b/>
          <w:bCs/>
          <w:sz w:val="30"/>
          <w:szCs w:val="30"/>
        </w:rPr>
        <w:t xml:space="preserve">   </w:t>
      </w:r>
      <w:r w:rsidR="00D94505">
        <w:rPr>
          <w:rFonts w:ascii="Arial" w:cs="Arial" w:hAnsi="Arial"/>
          <w:b/>
          <w:bCs/>
          <w:sz w:val="30"/>
          <w:szCs w:val="30"/>
        </w:rPr>
        <w:t xml:space="preserve"> </w:t>
      </w:r>
      <w:r w:rsidR="000C6C80">
        <w:rPr>
          <w:rFonts w:ascii="Arial" w:cs="Arial" w:hAnsi="Arial"/>
          <w:b/>
          <w:bCs/>
          <w:sz w:val="30"/>
          <w:szCs w:val="30"/>
        </w:rPr>
        <w:t xml:space="preserve">             </w:t>
      </w:r>
      <w:r w:rsidR="00D94505">
        <w:rPr>
          <w:rFonts w:ascii="Arial" w:cs="Arial" w:hAnsi="Arial"/>
          <w:b/>
          <w:bCs/>
          <w:sz w:val="30"/>
          <w:szCs w:val="30"/>
        </w:rPr>
        <w:t xml:space="preserve"> </w:t>
      </w:r>
      <w:r w:rsidR="00FA6896">
        <w:rPr>
          <w:rFonts w:ascii="Arial" w:cs="Arial" w:hAnsi="Arial"/>
          <w:b/>
          <w:bCs/>
          <w:sz w:val="30"/>
          <w:szCs w:val="30"/>
        </w:rPr>
        <w:t xml:space="preserve"> </w:t>
      </w:r>
      <w:r w:rsidR="00D87E7C" w:rsidRPr="00D87E7C">
        <w:rPr>
          <w:rFonts w:ascii="Arial" w:cs="Arial" w:hAnsi="Arial"/>
          <w:b/>
          <w:bCs/>
          <w:sz w:val="40"/>
          <w:szCs w:val="40"/>
        </w:rPr>
        <w:t>(b)</w:t>
      </w:r>
      <w:bookmarkStart w:id="0" w:name="_GoBack"/>
      <w:bookmarkEnd w:id="0"/>
    </w:p>
    <w:p w14:paraId="5986B9D7" w14:textId="4C7C81D5" w:rsidP="00220A8A" w:rsidR="00072BF7" w:rsidRDefault="00072BF7" w:rsidRPr="00390E8F">
      <w:pPr>
        <w:pStyle w:val="Default"/>
        <w:jc w:val="both"/>
        <w:rPr>
          <w:sz w:val="18"/>
          <w:szCs w:val="18"/>
        </w:rPr>
      </w:pPr>
      <w:r w:rsidRPr="00390E8F">
        <w:rPr>
          <w:sz w:val="18"/>
          <w:szCs w:val="18"/>
        </w:rPr>
        <w:t xml:space="preserve">The Dive Coordinator is responsible for the safety and conduct of the diving operation. A pre-dive </w:t>
      </w:r>
      <w:r w:rsidR="000C6C80" w:rsidRPr="00390E8F">
        <w:rPr>
          <w:sz w:val="18"/>
          <w:szCs w:val="18"/>
        </w:rPr>
        <w:t xml:space="preserve">safety </w:t>
      </w:r>
      <w:r w:rsidRPr="00390E8F">
        <w:rPr>
          <w:sz w:val="18"/>
          <w:szCs w:val="18"/>
        </w:rPr>
        <w:t>briefing in the presence of the entire dive team is required. Each team member is responsible for giving their full attention during the briefing, as in the event of an incident any team member may be required to initiate and/or control emergency procedures.</w:t>
      </w:r>
      <w:r w:rsidR="000C6C80" w:rsidRPr="00390E8F">
        <w:rPr>
          <w:sz w:val="18"/>
          <w:szCs w:val="18"/>
        </w:rPr>
        <w:t xml:space="preserve"> </w:t>
      </w:r>
      <w:r w:rsidR="000C6C80" w:rsidRPr="00390E8F">
        <w:rPr>
          <w:color w:val="auto"/>
          <w:sz w:val="18"/>
          <w:szCs w:val="18"/>
        </w:rPr>
        <w:t xml:space="preserve">This Diving Safety Briefing is valid for a maximum of </w:t>
      </w:r>
      <w:r w:rsidR="000C6C80" w:rsidRPr="00390E8F">
        <w:rPr>
          <w:b/>
          <w:bCs/>
          <w:color w:val="auto"/>
          <w:sz w:val="18"/>
          <w:szCs w:val="18"/>
        </w:rPr>
        <w:t>3 days</w:t>
      </w:r>
      <w:r w:rsidR="000C6C80" w:rsidRPr="00390E8F">
        <w:rPr>
          <w:color w:val="auto"/>
          <w:sz w:val="18"/>
          <w:szCs w:val="18"/>
        </w:rPr>
        <w:t xml:space="preserve"> when conducting repetitive diving at a fixed location with a fixed team. </w:t>
      </w:r>
      <w:r w:rsidR="000C6C80" w:rsidRPr="00390E8F">
        <w:rPr>
          <w:sz w:val="18"/>
          <w:szCs w:val="18"/>
        </w:rPr>
        <w:t>When the team, dive site or environmental conditions change please reassess and co</w:t>
      </w:r>
      <w:r w:rsidR="00DD124E">
        <w:rPr>
          <w:sz w:val="18"/>
          <w:szCs w:val="18"/>
        </w:rPr>
        <w:t>nduct a</w:t>
      </w:r>
      <w:r w:rsidR="000C6C80" w:rsidRPr="00390E8F">
        <w:rPr>
          <w:sz w:val="18"/>
          <w:szCs w:val="18"/>
        </w:rPr>
        <w:t xml:space="preserve"> new Diving Safety Briefing.</w:t>
      </w:r>
      <w:r w:rsidRPr="00390E8F">
        <w:rPr>
          <w:sz w:val="18"/>
          <w:szCs w:val="18"/>
        </w:rPr>
        <w:t xml:space="preserve"> </w:t>
      </w:r>
    </w:p>
    <w:p w14:paraId="209465D1" w14:textId="77777777" w:rsidP="00072BF7" w:rsidR="00072BF7" w:rsidRDefault="00072BF7" w:rsidRPr="00220A8A">
      <w:pPr>
        <w:pStyle w:val="Default"/>
        <w:rPr>
          <w:sz w:val="20"/>
          <w:szCs w:val="20"/>
        </w:rPr>
      </w:pPr>
    </w:p>
    <w:p w14:paraId="6094A6CF" w14:textId="3AADBC95" w:rsidP="00072BF7" w:rsidR="00072BF7" w:rsidRDefault="001A7AB0" w:rsidRPr="008913B0">
      <w:pPr>
        <w:pStyle w:val="Default"/>
        <w:numPr>
          <w:ilvl w:val="0"/>
          <w:numId w:val="1"/>
        </w:numPr>
        <w:jc w:val="both"/>
        <w:rPr>
          <w:sz w:val="20"/>
          <w:szCs w:val="20"/>
        </w:rPr>
      </w:pPr>
      <w:sdt>
        <w:sdtPr>
          <w:rPr>
            <w:rFonts w:ascii="Segoe UI Symbol" w:cs="Segoe UI Symbol" w:eastAsia="MS Mincho" w:hAnsi="Segoe UI Symbol"/>
            <w:sz w:val="20"/>
            <w:szCs w:val="20"/>
          </w:rPr>
          <w:id w:val="-1902518243"/>
          <w14:checkbox>
            <w14:checked w14:val="0"/>
            <w14:checkedState w14:font="Yu Gothic UI" w14:val="2612"/>
            <w14:uncheckedState w14:font="Yu Gothic UI" w14:val="2610"/>
          </w14:checkbox>
        </w:sdtPr>
        <w:sdtEndPr/>
        <w:sdtContent>
          <w:r w:rsidR="00D94505" w:rsidRPr="00220A8A">
            <w:rPr>
              <w:rFonts w:ascii="Segoe UI Symbol" w:cs="Segoe UI Symbol" w:eastAsia="Yu Gothic UI" w:hAnsi="Segoe UI Symbol"/>
              <w:sz w:val="20"/>
              <w:szCs w:val="20"/>
            </w:rPr>
            <w:t>☐</w:t>
          </w:r>
        </w:sdtContent>
      </w:sdt>
      <w:r w:rsidR="00A417D1" w:rsidRPr="00220A8A">
        <w:rPr>
          <w:b/>
          <w:color w:val="auto"/>
          <w:sz w:val="20"/>
          <w:szCs w:val="20"/>
        </w:rPr>
        <w:t xml:space="preserve"> </w:t>
      </w:r>
      <w:r w:rsidR="005F6278" w:rsidRPr="00220A8A">
        <w:rPr>
          <w:b/>
          <w:color w:val="auto"/>
          <w:sz w:val="20"/>
          <w:szCs w:val="20"/>
        </w:rPr>
        <w:t>Nomination of d</w:t>
      </w:r>
      <w:r w:rsidR="009953A0" w:rsidRPr="00220A8A">
        <w:rPr>
          <w:b/>
          <w:color w:val="auto"/>
          <w:sz w:val="20"/>
          <w:szCs w:val="20"/>
        </w:rPr>
        <w:t xml:space="preserve">ive team </w:t>
      </w:r>
      <w:r w:rsidR="0008419F" w:rsidRPr="00220A8A">
        <w:rPr>
          <w:color w:val="auto"/>
          <w:sz w:val="20"/>
          <w:szCs w:val="20"/>
        </w:rPr>
        <w:t>i.e. Dive Coordinator, Dive Leaders,</w:t>
      </w:r>
      <w:r w:rsidR="00517416" w:rsidRPr="00220A8A">
        <w:rPr>
          <w:color w:val="auto"/>
          <w:sz w:val="20"/>
          <w:szCs w:val="20"/>
        </w:rPr>
        <w:t xml:space="preserve"> </w:t>
      </w:r>
      <w:r w:rsidR="00D3462E" w:rsidRPr="00220A8A">
        <w:rPr>
          <w:color w:val="auto"/>
          <w:sz w:val="20"/>
          <w:szCs w:val="20"/>
        </w:rPr>
        <w:t>Surface Attendant</w:t>
      </w:r>
      <w:r w:rsidR="0008419F" w:rsidRPr="00220A8A">
        <w:rPr>
          <w:color w:val="auto"/>
          <w:sz w:val="20"/>
          <w:szCs w:val="20"/>
        </w:rPr>
        <w:t xml:space="preserve"> and Skipper in charge of vessel</w:t>
      </w:r>
      <w:r w:rsidR="00517416" w:rsidRPr="00220A8A">
        <w:rPr>
          <w:color w:val="auto"/>
          <w:sz w:val="20"/>
          <w:szCs w:val="20"/>
        </w:rPr>
        <w:t>. Confirmation of</w:t>
      </w:r>
      <w:r w:rsidR="0008419F" w:rsidRPr="00220A8A">
        <w:rPr>
          <w:color w:val="auto"/>
          <w:sz w:val="20"/>
          <w:szCs w:val="20"/>
        </w:rPr>
        <w:t xml:space="preserve"> role</w:t>
      </w:r>
      <w:r w:rsidR="00517416" w:rsidRPr="00220A8A">
        <w:rPr>
          <w:color w:val="auto"/>
          <w:sz w:val="20"/>
          <w:szCs w:val="20"/>
        </w:rPr>
        <w:t>s</w:t>
      </w:r>
      <w:r w:rsidR="0008419F" w:rsidRPr="00220A8A">
        <w:rPr>
          <w:color w:val="auto"/>
          <w:sz w:val="20"/>
          <w:szCs w:val="20"/>
        </w:rPr>
        <w:t>, responsibility and chain of command.</w:t>
      </w:r>
    </w:p>
    <w:p w14:paraId="2CD460E2" w14:textId="77777777" w:rsidP="00072BF7" w:rsidR="00072BF7" w:rsidRDefault="00072BF7" w:rsidRPr="00220A8A">
      <w:pPr>
        <w:pStyle w:val="Default"/>
        <w:ind w:left="360"/>
        <w:jc w:val="both"/>
        <w:rPr>
          <w:sz w:val="20"/>
          <w:szCs w:val="20"/>
        </w:rPr>
      </w:pPr>
    </w:p>
    <w:p w14:paraId="302D6EEB" w14:textId="1A60D6CB" w:rsidP="003A6411" w:rsidR="00D3462E" w:rsidRDefault="001A7AB0" w:rsidRPr="00220A8A">
      <w:pPr>
        <w:pStyle w:val="Default"/>
        <w:numPr>
          <w:ilvl w:val="0"/>
          <w:numId w:val="1"/>
        </w:numPr>
        <w:jc w:val="both"/>
        <w:rPr>
          <w:sz w:val="20"/>
          <w:szCs w:val="20"/>
        </w:rPr>
      </w:pPr>
      <w:sdt>
        <w:sdtPr>
          <w:rPr>
            <w:rFonts w:ascii="Segoe UI Symbol" w:cs="Segoe UI Symbol" w:eastAsia="MS Mincho" w:hAnsi="Segoe UI Symbol"/>
            <w:sz w:val="20"/>
            <w:szCs w:val="20"/>
          </w:rPr>
          <w:id w:val="197402365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9953A0" w:rsidRPr="00220A8A">
        <w:rPr>
          <w:color w:val="auto"/>
          <w:sz w:val="20"/>
          <w:szCs w:val="20"/>
        </w:rPr>
        <w:t xml:space="preserve"> </w:t>
      </w:r>
      <w:r w:rsidR="009953A0" w:rsidRPr="00220A8A">
        <w:rPr>
          <w:b/>
          <w:sz w:val="20"/>
          <w:szCs w:val="20"/>
        </w:rPr>
        <w:t xml:space="preserve">Full details of the dive plan </w:t>
      </w:r>
      <w:r w:rsidR="009953A0" w:rsidRPr="00220A8A">
        <w:rPr>
          <w:sz w:val="20"/>
          <w:szCs w:val="20"/>
        </w:rPr>
        <w:t>i.e. t</w:t>
      </w:r>
      <w:r w:rsidR="00D3462E" w:rsidRPr="00220A8A">
        <w:rPr>
          <w:sz w:val="20"/>
          <w:szCs w:val="20"/>
        </w:rPr>
        <w:t xml:space="preserve">ask, </w:t>
      </w:r>
      <w:r w:rsidR="009953A0" w:rsidRPr="00220A8A">
        <w:rPr>
          <w:sz w:val="20"/>
          <w:szCs w:val="20"/>
        </w:rPr>
        <w:t>equipment</w:t>
      </w:r>
      <w:r w:rsidR="00D3462E" w:rsidRPr="00220A8A">
        <w:rPr>
          <w:sz w:val="20"/>
          <w:szCs w:val="20"/>
        </w:rPr>
        <w:t xml:space="preserve"> used, planned dive duration and maximum depth.</w:t>
      </w:r>
    </w:p>
    <w:p w14:paraId="17F29F4A" w14:textId="77777777" w:rsidP="003A6411" w:rsidR="00D3462E" w:rsidRDefault="00D3462E" w:rsidRPr="00220A8A">
      <w:pPr>
        <w:pStyle w:val="Default"/>
        <w:ind w:left="360"/>
        <w:jc w:val="both"/>
        <w:rPr>
          <w:sz w:val="20"/>
          <w:szCs w:val="20"/>
        </w:rPr>
      </w:pPr>
    </w:p>
    <w:p w14:paraId="15137352" w14:textId="0EBF428F" w:rsidP="003A6411" w:rsidR="00D3462E" w:rsidRDefault="001A7AB0" w:rsidRPr="00220A8A">
      <w:pPr>
        <w:pStyle w:val="Default"/>
        <w:numPr>
          <w:ilvl w:val="0"/>
          <w:numId w:val="1"/>
        </w:numPr>
        <w:jc w:val="both"/>
        <w:rPr>
          <w:sz w:val="20"/>
          <w:szCs w:val="20"/>
        </w:rPr>
      </w:pPr>
      <w:sdt>
        <w:sdtPr>
          <w:rPr>
            <w:rFonts w:eastAsia="MS Mincho"/>
            <w:sz w:val="20"/>
            <w:szCs w:val="20"/>
          </w:rPr>
          <w:id w:val="59883514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D3462E" w:rsidRPr="00220A8A">
        <w:rPr>
          <w:color w:val="auto"/>
          <w:sz w:val="20"/>
          <w:szCs w:val="20"/>
        </w:rPr>
        <w:t xml:space="preserve"> </w:t>
      </w:r>
      <w:r w:rsidR="00D3462E" w:rsidRPr="00220A8A">
        <w:rPr>
          <w:b/>
          <w:sz w:val="20"/>
          <w:szCs w:val="20"/>
        </w:rPr>
        <w:t xml:space="preserve">Safe diving limits </w:t>
      </w:r>
      <w:r w:rsidR="00D3462E" w:rsidRPr="00220A8A">
        <w:rPr>
          <w:sz w:val="20"/>
          <w:szCs w:val="20"/>
        </w:rPr>
        <w:t xml:space="preserve">i.e. All diving at Flinders is underpinned by DCIEM dive tables with no decompression diving permitted, </w:t>
      </w:r>
      <w:r w:rsidR="00D3462E" w:rsidRPr="005112E8">
        <w:rPr>
          <w:b/>
          <w:sz w:val="20"/>
          <w:szCs w:val="20"/>
        </w:rPr>
        <w:t xml:space="preserve">low minimum air </w:t>
      </w:r>
      <w:r w:rsidR="00D94505" w:rsidRPr="005112E8">
        <w:rPr>
          <w:b/>
          <w:sz w:val="20"/>
          <w:szCs w:val="20"/>
        </w:rPr>
        <w:t xml:space="preserve">is </w:t>
      </w:r>
      <w:r w:rsidR="00D3462E" w:rsidRPr="005112E8">
        <w:rPr>
          <w:b/>
          <w:sz w:val="20"/>
          <w:szCs w:val="20"/>
        </w:rPr>
        <w:t>50 bar</w:t>
      </w:r>
      <w:r w:rsidR="00D3462E" w:rsidRPr="00220A8A">
        <w:rPr>
          <w:sz w:val="20"/>
          <w:szCs w:val="20"/>
        </w:rPr>
        <w:t xml:space="preserve"> on surface, </w:t>
      </w:r>
      <w:r w:rsidR="00D3462E" w:rsidRPr="005112E8">
        <w:rPr>
          <w:b/>
          <w:sz w:val="20"/>
          <w:szCs w:val="20"/>
        </w:rPr>
        <w:t>ascent rate of 9 metres/ min</w:t>
      </w:r>
      <w:r w:rsidR="00D3462E" w:rsidRPr="00220A8A">
        <w:rPr>
          <w:sz w:val="20"/>
          <w:szCs w:val="20"/>
        </w:rPr>
        <w:t>, minimum 15 min surface interval between dives, maximum repetitive group of H (or G if hyperbaric chamber is greater than 2 hours away), maximum of 7 ascents in a day, maximum of 5 days diving in a row, minimum 24 hours surface interval before flying etc.</w:t>
      </w:r>
    </w:p>
    <w:p w14:paraId="6713C788" w14:textId="5CA5180F" w:rsidP="003A6411" w:rsidR="009C5A3E" w:rsidRDefault="001A7AB0" w:rsidRPr="00220A8A">
      <w:pPr>
        <w:pStyle w:val="Default"/>
        <w:numPr>
          <w:ilvl w:val="0"/>
          <w:numId w:val="1"/>
        </w:numPr>
        <w:spacing w:after="240" w:before="240"/>
        <w:jc w:val="both"/>
        <w:rPr>
          <w:sz w:val="20"/>
          <w:szCs w:val="20"/>
        </w:rPr>
      </w:pPr>
      <w:sdt>
        <w:sdtPr>
          <w:rPr>
            <w:rFonts w:ascii="Segoe UI Symbol" w:cs="Segoe UI Symbol" w:eastAsia="MS Mincho" w:hAnsi="Segoe UI Symbol"/>
            <w:sz w:val="20"/>
            <w:szCs w:val="20"/>
          </w:rPr>
          <w:id w:val="890304798"/>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BA1D77" w:rsidRPr="00220A8A">
        <w:rPr>
          <w:color w:val="auto"/>
          <w:sz w:val="20"/>
          <w:szCs w:val="20"/>
        </w:rPr>
        <w:t xml:space="preserve"> </w:t>
      </w:r>
      <w:r w:rsidR="00BA1D77" w:rsidRPr="00220A8A">
        <w:rPr>
          <w:b/>
          <w:sz w:val="20"/>
          <w:szCs w:val="20"/>
        </w:rPr>
        <w:t>Details of expected</w:t>
      </w:r>
      <w:r w:rsidR="009C5A3E" w:rsidRPr="00220A8A">
        <w:rPr>
          <w:b/>
          <w:sz w:val="20"/>
          <w:szCs w:val="20"/>
        </w:rPr>
        <w:t xml:space="preserve"> dive site</w:t>
      </w:r>
      <w:r w:rsidR="00BA1D77" w:rsidRPr="00220A8A">
        <w:rPr>
          <w:b/>
          <w:sz w:val="20"/>
          <w:szCs w:val="20"/>
        </w:rPr>
        <w:t xml:space="preserve"> ‘in water’ conditions</w:t>
      </w:r>
      <w:r w:rsidR="009C5A3E" w:rsidRPr="00220A8A">
        <w:rPr>
          <w:b/>
          <w:sz w:val="20"/>
          <w:szCs w:val="20"/>
        </w:rPr>
        <w:t xml:space="preserve"> </w:t>
      </w:r>
      <w:r w:rsidR="009C5A3E" w:rsidRPr="00220A8A">
        <w:rPr>
          <w:sz w:val="20"/>
          <w:szCs w:val="20"/>
        </w:rPr>
        <w:t xml:space="preserve">including </w:t>
      </w:r>
      <w:r w:rsidR="00BA366D" w:rsidRPr="00220A8A">
        <w:rPr>
          <w:sz w:val="20"/>
          <w:szCs w:val="20"/>
        </w:rPr>
        <w:t xml:space="preserve">water temp, </w:t>
      </w:r>
      <w:r w:rsidR="009953A0" w:rsidRPr="00220A8A">
        <w:rPr>
          <w:sz w:val="20"/>
          <w:szCs w:val="20"/>
        </w:rPr>
        <w:t>tide times</w:t>
      </w:r>
      <w:r w:rsidR="00BA366D" w:rsidRPr="00220A8A">
        <w:rPr>
          <w:sz w:val="20"/>
          <w:szCs w:val="20"/>
        </w:rPr>
        <w:t xml:space="preserve">, </w:t>
      </w:r>
      <w:r w:rsidR="009953A0" w:rsidRPr="00220A8A">
        <w:rPr>
          <w:sz w:val="20"/>
          <w:szCs w:val="20"/>
        </w:rPr>
        <w:t xml:space="preserve">expected </w:t>
      </w:r>
      <w:r w:rsidR="00BA366D" w:rsidRPr="00220A8A">
        <w:rPr>
          <w:sz w:val="20"/>
          <w:szCs w:val="20"/>
        </w:rPr>
        <w:t xml:space="preserve">visibility and </w:t>
      </w:r>
      <w:r w:rsidR="009C5A3E" w:rsidRPr="00220A8A">
        <w:rPr>
          <w:sz w:val="20"/>
          <w:szCs w:val="20"/>
        </w:rPr>
        <w:t xml:space="preserve">seafloor conditions etc. </w:t>
      </w:r>
    </w:p>
    <w:p w14:paraId="000C4580" w14:textId="32762B7F" w:rsidP="00072BF7" w:rsidR="00072BF7" w:rsidRDefault="001A7AB0" w:rsidRPr="00220A8A">
      <w:pPr>
        <w:pStyle w:val="Default"/>
        <w:numPr>
          <w:ilvl w:val="0"/>
          <w:numId w:val="1"/>
        </w:numPr>
        <w:spacing w:after="240" w:before="240"/>
        <w:jc w:val="both"/>
        <w:rPr>
          <w:sz w:val="20"/>
          <w:szCs w:val="20"/>
        </w:rPr>
      </w:pPr>
      <w:sdt>
        <w:sdtPr>
          <w:rPr>
            <w:rFonts w:ascii="Segoe UI Symbol" w:cs="Segoe UI Symbol" w:eastAsia="MS Mincho" w:hAnsi="Segoe UI Symbol"/>
            <w:sz w:val="20"/>
            <w:szCs w:val="20"/>
          </w:rPr>
          <w:id w:val="1218238045"/>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8913B0" w:rsidRPr="00220A8A">
        <w:rPr>
          <w:color w:val="auto"/>
          <w:sz w:val="20"/>
          <w:szCs w:val="20"/>
        </w:rPr>
        <w:t xml:space="preserve"> </w:t>
      </w:r>
      <w:r w:rsidR="009C5A3E" w:rsidRPr="00220A8A">
        <w:rPr>
          <w:b/>
          <w:sz w:val="20"/>
          <w:szCs w:val="20"/>
        </w:rPr>
        <w:t>Any likely hazards and risks</w:t>
      </w:r>
      <w:r w:rsidR="00BA366D" w:rsidRPr="00220A8A">
        <w:rPr>
          <w:b/>
          <w:sz w:val="20"/>
          <w:szCs w:val="20"/>
        </w:rPr>
        <w:t xml:space="preserve"> encountered</w:t>
      </w:r>
      <w:r w:rsidR="00BA366D" w:rsidRPr="00220A8A">
        <w:rPr>
          <w:sz w:val="20"/>
          <w:szCs w:val="20"/>
        </w:rPr>
        <w:t xml:space="preserve"> e.g.</w:t>
      </w:r>
      <w:r w:rsidR="009C5A3E" w:rsidRPr="00220A8A">
        <w:rPr>
          <w:sz w:val="20"/>
          <w:szCs w:val="20"/>
        </w:rPr>
        <w:t xml:space="preserve"> strong </w:t>
      </w:r>
      <w:r w:rsidR="00BA1D77" w:rsidRPr="00220A8A">
        <w:rPr>
          <w:sz w:val="20"/>
          <w:szCs w:val="20"/>
        </w:rPr>
        <w:t xml:space="preserve">currents, </w:t>
      </w:r>
      <w:r w:rsidR="009C5A3E" w:rsidRPr="00220A8A">
        <w:rPr>
          <w:sz w:val="20"/>
          <w:szCs w:val="20"/>
        </w:rPr>
        <w:t xml:space="preserve">poor </w:t>
      </w:r>
      <w:r w:rsidR="00BA1D77" w:rsidRPr="00220A8A">
        <w:rPr>
          <w:sz w:val="20"/>
          <w:szCs w:val="20"/>
        </w:rPr>
        <w:t xml:space="preserve">visibility, </w:t>
      </w:r>
      <w:r w:rsidR="00BA366D" w:rsidRPr="00220A8A">
        <w:rPr>
          <w:sz w:val="20"/>
          <w:szCs w:val="20"/>
        </w:rPr>
        <w:t>boat traffic, dangerous marine creatures, entrapment and entanglement etc.</w:t>
      </w:r>
      <w:r w:rsidR="009953A0" w:rsidRPr="00220A8A">
        <w:rPr>
          <w:sz w:val="20"/>
          <w:szCs w:val="20"/>
        </w:rPr>
        <w:t xml:space="preserve"> (Note, any items of moderate to higher risk identified on the Risk Assessment or Daily On-site Diving Risk Assessment must be communicated to the dive team).</w:t>
      </w:r>
    </w:p>
    <w:p w14:paraId="01D5591B" w14:textId="68EFFF96" w:rsidP="002D3B96" w:rsidR="002D3B96" w:rsidRDefault="001A7AB0">
      <w:pPr>
        <w:pStyle w:val="Default"/>
        <w:numPr>
          <w:ilvl w:val="0"/>
          <w:numId w:val="1"/>
        </w:numPr>
        <w:spacing w:after="240" w:before="240"/>
        <w:jc w:val="both"/>
        <w:rPr>
          <w:sz w:val="20"/>
          <w:szCs w:val="20"/>
        </w:rPr>
      </w:pPr>
      <w:sdt>
        <w:sdtPr>
          <w:rPr>
            <w:sz w:val="20"/>
            <w:szCs w:val="20"/>
          </w:rPr>
          <w:id w:val="52898675"/>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2D3B96" w:rsidRPr="00220A8A">
        <w:rPr>
          <w:color w:val="auto"/>
          <w:sz w:val="20"/>
          <w:szCs w:val="20"/>
        </w:rPr>
        <w:t xml:space="preserve"> </w:t>
      </w:r>
      <w:r w:rsidR="002D3B96" w:rsidRPr="00220A8A">
        <w:rPr>
          <w:b/>
          <w:sz w:val="20"/>
          <w:szCs w:val="20"/>
        </w:rPr>
        <w:t>Lost buddy procedure.</w:t>
      </w:r>
      <w:r w:rsidR="002D3B96" w:rsidRPr="00220A8A">
        <w:rPr>
          <w:sz w:val="20"/>
          <w:szCs w:val="20"/>
        </w:rPr>
        <w:t xml:space="preserve"> </w:t>
      </w:r>
      <w:r w:rsidR="002D3B96" w:rsidRPr="00220A8A">
        <w:rPr>
          <w:color w:val="auto"/>
          <w:sz w:val="20"/>
          <w:szCs w:val="20"/>
        </w:rPr>
        <w:t xml:space="preserve">Divers will work as buddy pairs who must at all times maintain an active watch on one other. In a scientific diving setting it’s very easy to get task loaded and forget about basic air and buddy checks, so very important to maintain an active watch. </w:t>
      </w:r>
      <w:r w:rsidR="002D3B96">
        <w:rPr>
          <w:sz w:val="20"/>
          <w:szCs w:val="20"/>
        </w:rPr>
        <w:t xml:space="preserve">If at any point you lose your buddy, </w:t>
      </w:r>
      <w:r w:rsidR="002D3B96" w:rsidRPr="00220A8A">
        <w:rPr>
          <w:sz w:val="20"/>
          <w:szCs w:val="20"/>
        </w:rPr>
        <w:t xml:space="preserve">each diver should </w:t>
      </w:r>
      <w:r w:rsidR="002D3B96" w:rsidRPr="00220A8A">
        <w:rPr>
          <w:b/>
          <w:sz w:val="20"/>
          <w:szCs w:val="20"/>
        </w:rPr>
        <w:t>look 360</w:t>
      </w:r>
      <w:r w:rsidR="002D3B96" w:rsidRPr="00220A8A">
        <w:rPr>
          <w:b/>
          <w:sz w:val="20"/>
          <w:szCs w:val="20"/>
          <w:vertAlign w:val="superscript"/>
        </w:rPr>
        <w:t>o</w:t>
      </w:r>
      <w:r w:rsidR="002D3B96" w:rsidRPr="00220A8A">
        <w:rPr>
          <w:sz w:val="20"/>
          <w:szCs w:val="20"/>
        </w:rPr>
        <w:t xml:space="preserve"> for</w:t>
      </w:r>
      <w:r w:rsidR="002D3B96">
        <w:rPr>
          <w:sz w:val="20"/>
          <w:szCs w:val="20"/>
        </w:rPr>
        <w:t xml:space="preserve"> the</w:t>
      </w:r>
      <w:r w:rsidR="002D3B96" w:rsidRPr="00220A8A">
        <w:rPr>
          <w:sz w:val="20"/>
          <w:szCs w:val="20"/>
        </w:rPr>
        <w:t xml:space="preserve"> buddy diver, float-line or exhaust bubbles, after a few minutes divers should ascent 3 metres and repeat process, if still no contact after a </w:t>
      </w:r>
      <w:r w:rsidR="002D3B96" w:rsidRPr="00220A8A">
        <w:rPr>
          <w:b/>
          <w:sz w:val="20"/>
          <w:szCs w:val="20"/>
        </w:rPr>
        <w:t xml:space="preserve">maximum of 5 minutes, </w:t>
      </w:r>
      <w:r w:rsidR="002D3B96" w:rsidRPr="00220A8A">
        <w:rPr>
          <w:sz w:val="20"/>
          <w:szCs w:val="20"/>
        </w:rPr>
        <w:t xml:space="preserve">both divers must surface to regain contact. After a few minutes if no contact is made, top side </w:t>
      </w:r>
      <w:r w:rsidR="002D3B96">
        <w:rPr>
          <w:sz w:val="20"/>
          <w:szCs w:val="20"/>
        </w:rPr>
        <w:t xml:space="preserve">diving </w:t>
      </w:r>
      <w:r w:rsidR="002D3B96" w:rsidRPr="00220A8A">
        <w:rPr>
          <w:sz w:val="20"/>
          <w:szCs w:val="20"/>
        </w:rPr>
        <w:t xml:space="preserve">support </w:t>
      </w:r>
      <w:r w:rsidR="002D3B96">
        <w:rPr>
          <w:sz w:val="20"/>
          <w:szCs w:val="20"/>
        </w:rPr>
        <w:t xml:space="preserve">team </w:t>
      </w:r>
      <w:r w:rsidR="002D3B96" w:rsidRPr="00220A8A">
        <w:rPr>
          <w:sz w:val="20"/>
          <w:szCs w:val="20"/>
        </w:rPr>
        <w:t xml:space="preserve">is notified, area is marked, diver recall signal is issued, and then a full search is undertaken. </w:t>
      </w:r>
    </w:p>
    <w:p w14:paraId="787D2C7F" w14:textId="3374E62C" w:rsidP="005112E8" w:rsidR="005112E8" w:rsidRDefault="001A7AB0">
      <w:pPr>
        <w:pStyle w:val="Default"/>
        <w:numPr>
          <w:ilvl w:val="0"/>
          <w:numId w:val="1"/>
        </w:numPr>
        <w:spacing w:after="240"/>
        <w:jc w:val="both"/>
        <w:rPr>
          <w:color w:val="auto"/>
          <w:sz w:val="20"/>
          <w:szCs w:val="20"/>
        </w:rPr>
      </w:pPr>
      <w:sdt>
        <w:sdtPr>
          <w:rPr>
            <w:rFonts w:ascii="Segoe UI Symbol" w:cs="Segoe UI Symbol" w:eastAsia="MS Mincho" w:hAnsi="Segoe UI Symbol"/>
            <w:color w:val="auto"/>
            <w:sz w:val="20"/>
            <w:szCs w:val="20"/>
          </w:rPr>
          <w:id w:val="93070224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color w:val="auto"/>
              <w:sz w:val="20"/>
              <w:szCs w:val="20"/>
            </w:rPr>
            <w:t>☐</w:t>
          </w:r>
        </w:sdtContent>
      </w:sdt>
      <w:r w:rsidR="005112E8" w:rsidRPr="00E31222">
        <w:rPr>
          <w:rFonts w:eastAsia="MS Mincho"/>
          <w:color w:val="auto"/>
          <w:sz w:val="20"/>
          <w:szCs w:val="20"/>
        </w:rPr>
        <w:t xml:space="preserve"> </w:t>
      </w:r>
      <w:r w:rsidR="005112E8">
        <w:rPr>
          <w:rFonts w:eastAsia="MS Mincho"/>
          <w:b/>
          <w:color w:val="auto"/>
          <w:sz w:val="20"/>
          <w:szCs w:val="20"/>
        </w:rPr>
        <w:t xml:space="preserve">Diver recall &amp; Rescue diver protocol. </w:t>
      </w:r>
      <w:r w:rsidR="005112E8" w:rsidRPr="00E31222">
        <w:rPr>
          <w:color w:val="auto"/>
          <w:sz w:val="20"/>
          <w:szCs w:val="20"/>
        </w:rPr>
        <w:t xml:space="preserve">The ability to be able to communicate between </w:t>
      </w:r>
      <w:r w:rsidR="005112E8">
        <w:rPr>
          <w:color w:val="auto"/>
          <w:sz w:val="20"/>
          <w:szCs w:val="20"/>
        </w:rPr>
        <w:t xml:space="preserve">the </w:t>
      </w:r>
      <w:r w:rsidR="005112E8" w:rsidRPr="00E31222">
        <w:rPr>
          <w:color w:val="auto"/>
          <w:sz w:val="20"/>
          <w:szCs w:val="20"/>
        </w:rPr>
        <w:t xml:space="preserve">top side diving support team and the divers is important in </w:t>
      </w:r>
      <w:r w:rsidR="005112E8">
        <w:rPr>
          <w:color w:val="auto"/>
          <w:sz w:val="20"/>
          <w:szCs w:val="20"/>
        </w:rPr>
        <w:t xml:space="preserve">an emergency, each diving site and equipment </w:t>
      </w:r>
      <w:r w:rsidR="005112E8" w:rsidRPr="00E31222">
        <w:rPr>
          <w:color w:val="auto"/>
          <w:sz w:val="20"/>
          <w:szCs w:val="20"/>
        </w:rPr>
        <w:t>is different</w:t>
      </w:r>
      <w:r w:rsidR="005112E8">
        <w:rPr>
          <w:color w:val="auto"/>
          <w:sz w:val="20"/>
          <w:szCs w:val="20"/>
        </w:rPr>
        <w:t>,</w:t>
      </w:r>
      <w:r w:rsidR="005112E8" w:rsidRPr="00E31222">
        <w:rPr>
          <w:color w:val="auto"/>
          <w:sz w:val="20"/>
          <w:szCs w:val="20"/>
        </w:rPr>
        <w:t xml:space="preserve"> thus a </w:t>
      </w:r>
      <w:r w:rsidR="005112E8" w:rsidRPr="00426F07">
        <w:rPr>
          <w:color w:val="auto"/>
          <w:sz w:val="20"/>
          <w:szCs w:val="20"/>
        </w:rPr>
        <w:t>plan must be established to have the ability to recall all divers and the divers to signal for assistance.</w:t>
      </w:r>
      <w:r w:rsidR="005112E8">
        <w:rPr>
          <w:color w:val="auto"/>
          <w:sz w:val="20"/>
          <w:szCs w:val="20"/>
        </w:rPr>
        <w:t xml:space="preserve"> For example when a support vessel is on-</w:t>
      </w:r>
      <w:r w:rsidR="005112E8" w:rsidRPr="002C2CFD">
        <w:rPr>
          <w:color w:val="auto"/>
          <w:sz w:val="20"/>
          <w:szCs w:val="20"/>
        </w:rPr>
        <w:t xml:space="preserve">site </w:t>
      </w:r>
      <w:r w:rsidR="005112E8">
        <w:rPr>
          <w:b/>
          <w:color w:val="auto"/>
          <w:sz w:val="20"/>
          <w:szCs w:val="20"/>
        </w:rPr>
        <w:t>e</w:t>
      </w:r>
      <w:r w:rsidR="005112E8" w:rsidRPr="00426F07">
        <w:rPr>
          <w:b/>
          <w:color w:val="auto"/>
          <w:sz w:val="20"/>
          <w:szCs w:val="20"/>
        </w:rPr>
        <w:t>m</w:t>
      </w:r>
      <w:r w:rsidR="005112E8" w:rsidRPr="002C2CFD">
        <w:rPr>
          <w:b/>
          <w:color w:val="auto"/>
          <w:sz w:val="20"/>
          <w:szCs w:val="20"/>
        </w:rPr>
        <w:t xml:space="preserve">ergency </w:t>
      </w:r>
      <w:r w:rsidR="005112E8">
        <w:rPr>
          <w:b/>
          <w:color w:val="auto"/>
          <w:sz w:val="20"/>
          <w:szCs w:val="20"/>
        </w:rPr>
        <w:t>diver r</w:t>
      </w:r>
      <w:r w:rsidR="005112E8" w:rsidRPr="002C2CFD">
        <w:rPr>
          <w:b/>
          <w:color w:val="auto"/>
          <w:sz w:val="20"/>
          <w:szCs w:val="20"/>
        </w:rPr>
        <w:t xml:space="preserve">ecall </w:t>
      </w:r>
      <w:r w:rsidR="005112E8" w:rsidRPr="00426F07">
        <w:rPr>
          <w:color w:val="auto"/>
          <w:sz w:val="20"/>
          <w:szCs w:val="20"/>
        </w:rPr>
        <w:t>is</w:t>
      </w:r>
      <w:r w:rsidR="005112E8" w:rsidRPr="002C2CFD">
        <w:rPr>
          <w:b/>
          <w:color w:val="auto"/>
          <w:sz w:val="20"/>
          <w:szCs w:val="20"/>
        </w:rPr>
        <w:t xml:space="preserve"> 4 revs on the motors</w:t>
      </w:r>
      <w:r w:rsidR="005112E8">
        <w:rPr>
          <w:b/>
          <w:color w:val="auto"/>
          <w:sz w:val="20"/>
          <w:szCs w:val="20"/>
        </w:rPr>
        <w:t>,</w:t>
      </w:r>
      <w:r w:rsidR="005112E8" w:rsidRPr="002C2CFD">
        <w:rPr>
          <w:color w:val="auto"/>
          <w:sz w:val="20"/>
          <w:szCs w:val="20"/>
        </w:rPr>
        <w:t xml:space="preserve"> </w:t>
      </w:r>
      <w:r w:rsidR="005112E8" w:rsidRPr="00426F07">
        <w:rPr>
          <w:color w:val="auto"/>
          <w:sz w:val="20"/>
          <w:szCs w:val="20"/>
        </w:rPr>
        <w:t>repeated periodically</w:t>
      </w:r>
      <w:r w:rsidR="005112E8">
        <w:rPr>
          <w:color w:val="auto"/>
          <w:sz w:val="20"/>
          <w:szCs w:val="20"/>
        </w:rPr>
        <w:t>. Alternatively if there is an in-water dive emergency and a</w:t>
      </w:r>
      <w:r w:rsidR="005112E8" w:rsidRPr="00426F07">
        <w:rPr>
          <w:color w:val="auto"/>
          <w:sz w:val="20"/>
          <w:szCs w:val="20"/>
        </w:rPr>
        <w:t xml:space="preserve"> </w:t>
      </w:r>
      <w:r w:rsidR="005112E8" w:rsidRPr="002D3B96">
        <w:rPr>
          <w:b/>
          <w:color w:val="auto"/>
          <w:sz w:val="20"/>
          <w:szCs w:val="20"/>
        </w:rPr>
        <w:t>diver needs help</w:t>
      </w:r>
      <w:r w:rsidR="005112E8">
        <w:rPr>
          <w:color w:val="auto"/>
          <w:sz w:val="20"/>
          <w:szCs w:val="20"/>
        </w:rPr>
        <w:t xml:space="preserve">, the </w:t>
      </w:r>
      <w:r w:rsidR="005112E8" w:rsidRPr="00426F07">
        <w:rPr>
          <w:color w:val="auto"/>
          <w:sz w:val="20"/>
          <w:szCs w:val="20"/>
        </w:rPr>
        <w:t>diver should inflate and</w:t>
      </w:r>
      <w:r w:rsidR="005112E8" w:rsidRPr="002C2CFD">
        <w:rPr>
          <w:b/>
          <w:color w:val="auto"/>
          <w:sz w:val="20"/>
          <w:szCs w:val="20"/>
        </w:rPr>
        <w:t xml:space="preserve"> </w:t>
      </w:r>
      <w:r w:rsidR="005112E8" w:rsidRPr="00426F07">
        <w:rPr>
          <w:color w:val="auto"/>
          <w:sz w:val="20"/>
          <w:szCs w:val="20"/>
        </w:rPr>
        <w:t>deploy their</w:t>
      </w:r>
      <w:r w:rsidR="005112E8" w:rsidRPr="002C2CFD">
        <w:rPr>
          <w:b/>
          <w:color w:val="auto"/>
          <w:sz w:val="20"/>
          <w:szCs w:val="20"/>
        </w:rPr>
        <w:t xml:space="preserve"> safety sausage</w:t>
      </w:r>
      <w:r w:rsidR="005112E8">
        <w:rPr>
          <w:b/>
          <w:color w:val="auto"/>
          <w:sz w:val="20"/>
          <w:szCs w:val="20"/>
        </w:rPr>
        <w:t xml:space="preserve"> </w:t>
      </w:r>
      <w:r w:rsidR="005112E8" w:rsidRPr="005112E8">
        <w:rPr>
          <w:color w:val="auto"/>
          <w:sz w:val="20"/>
          <w:szCs w:val="20"/>
        </w:rPr>
        <w:t xml:space="preserve">and </w:t>
      </w:r>
      <w:r w:rsidR="005112E8">
        <w:rPr>
          <w:b/>
          <w:color w:val="auto"/>
          <w:sz w:val="20"/>
          <w:szCs w:val="20"/>
        </w:rPr>
        <w:t xml:space="preserve">signal 4 pulls </w:t>
      </w:r>
      <w:r w:rsidR="005112E8">
        <w:rPr>
          <w:color w:val="auto"/>
          <w:sz w:val="20"/>
          <w:szCs w:val="20"/>
        </w:rPr>
        <w:t xml:space="preserve">using the finger spool located in the BCD pocket. The vessel will be positioned close by and an experienced Rescue diver will be in-water to assist. </w:t>
      </w:r>
    </w:p>
    <w:p w14:paraId="06C881D4" w14:textId="7876598F" w:rsidP="00220A8A" w:rsidR="00220A8A" w:rsidRDefault="001A7AB0" w:rsidRPr="00220A8A">
      <w:pPr>
        <w:pStyle w:val="Default"/>
        <w:numPr>
          <w:ilvl w:val="0"/>
          <w:numId w:val="1"/>
        </w:numPr>
        <w:spacing w:after="240"/>
        <w:jc w:val="both"/>
        <w:rPr>
          <w:color w:val="auto"/>
          <w:sz w:val="20"/>
          <w:szCs w:val="20"/>
        </w:rPr>
      </w:pPr>
      <w:sdt>
        <w:sdtPr>
          <w:rPr>
            <w:sz w:val="20"/>
            <w:szCs w:val="20"/>
          </w:rPr>
          <w:id w:val="1097214463"/>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220A8A" w:rsidRPr="00220A8A">
        <w:rPr>
          <w:color w:val="auto"/>
          <w:sz w:val="20"/>
          <w:szCs w:val="20"/>
        </w:rPr>
        <w:t xml:space="preserve"> </w:t>
      </w:r>
      <w:r w:rsidR="00220A8A" w:rsidRPr="00220A8A">
        <w:rPr>
          <w:b/>
          <w:color w:val="auto"/>
          <w:sz w:val="20"/>
          <w:szCs w:val="20"/>
        </w:rPr>
        <w:t xml:space="preserve">Shark protocol. </w:t>
      </w:r>
      <w:r w:rsidR="00220A8A" w:rsidRPr="00220A8A">
        <w:rPr>
          <w:color w:val="auto"/>
          <w:sz w:val="20"/>
          <w:szCs w:val="20"/>
        </w:rPr>
        <w:t>Shark shields to be worn at all times.</w:t>
      </w:r>
      <w:r w:rsidR="00961A20">
        <w:rPr>
          <w:color w:val="auto"/>
          <w:sz w:val="20"/>
          <w:szCs w:val="20"/>
        </w:rPr>
        <w:t xml:space="preserve"> Please be careful not to shock other divers.</w:t>
      </w:r>
      <w:r w:rsidR="00220A8A" w:rsidRPr="00220A8A">
        <w:rPr>
          <w:color w:val="auto"/>
          <w:sz w:val="20"/>
          <w:szCs w:val="20"/>
        </w:rPr>
        <w:t xml:space="preserve"> If </w:t>
      </w:r>
      <w:r w:rsidR="002C2CFD">
        <w:rPr>
          <w:color w:val="auto"/>
          <w:sz w:val="20"/>
          <w:szCs w:val="20"/>
        </w:rPr>
        <w:t xml:space="preserve">a </w:t>
      </w:r>
      <w:r w:rsidR="00220A8A" w:rsidRPr="00220A8A">
        <w:rPr>
          <w:color w:val="auto"/>
          <w:sz w:val="20"/>
          <w:szCs w:val="20"/>
        </w:rPr>
        <w:t xml:space="preserve">shark is sighted by </w:t>
      </w:r>
      <w:r w:rsidR="002C2CFD">
        <w:rPr>
          <w:color w:val="auto"/>
          <w:sz w:val="20"/>
          <w:szCs w:val="20"/>
        </w:rPr>
        <w:t xml:space="preserve">the </w:t>
      </w:r>
      <w:r w:rsidR="00220A8A" w:rsidRPr="00220A8A">
        <w:rPr>
          <w:color w:val="auto"/>
          <w:sz w:val="20"/>
          <w:szCs w:val="20"/>
        </w:rPr>
        <w:t xml:space="preserve">topside </w:t>
      </w:r>
      <w:r w:rsidR="002C2CFD">
        <w:rPr>
          <w:color w:val="auto"/>
          <w:sz w:val="20"/>
          <w:szCs w:val="20"/>
        </w:rPr>
        <w:t xml:space="preserve">diving </w:t>
      </w:r>
      <w:r w:rsidR="00220A8A" w:rsidRPr="00220A8A">
        <w:rPr>
          <w:color w:val="auto"/>
          <w:sz w:val="20"/>
          <w:szCs w:val="20"/>
        </w:rPr>
        <w:t>support</w:t>
      </w:r>
      <w:r w:rsidR="002C2CFD">
        <w:rPr>
          <w:color w:val="auto"/>
          <w:sz w:val="20"/>
          <w:szCs w:val="20"/>
        </w:rPr>
        <w:t xml:space="preserve"> team</w:t>
      </w:r>
      <w:r w:rsidR="00220A8A" w:rsidRPr="00220A8A">
        <w:rPr>
          <w:color w:val="auto"/>
          <w:sz w:val="20"/>
          <w:szCs w:val="20"/>
        </w:rPr>
        <w:t>,</w:t>
      </w:r>
      <w:r w:rsidR="00220A8A" w:rsidRPr="00220A8A">
        <w:rPr>
          <w:b/>
          <w:color w:val="auto"/>
          <w:sz w:val="20"/>
          <w:szCs w:val="20"/>
        </w:rPr>
        <w:t xml:space="preserve"> </w:t>
      </w:r>
      <w:r w:rsidR="002C2CFD">
        <w:rPr>
          <w:color w:val="auto"/>
          <w:sz w:val="20"/>
          <w:szCs w:val="20"/>
        </w:rPr>
        <w:t>the team will</w:t>
      </w:r>
      <w:r w:rsidR="00220A8A" w:rsidRPr="00220A8A">
        <w:rPr>
          <w:color w:val="auto"/>
          <w:sz w:val="20"/>
          <w:szCs w:val="20"/>
        </w:rPr>
        <w:t xml:space="preserve"> notify </w:t>
      </w:r>
      <w:r w:rsidR="002C2CFD">
        <w:rPr>
          <w:color w:val="auto"/>
          <w:sz w:val="20"/>
          <w:szCs w:val="20"/>
        </w:rPr>
        <w:t xml:space="preserve">the </w:t>
      </w:r>
      <w:r w:rsidR="00220A8A" w:rsidRPr="00220A8A">
        <w:rPr>
          <w:color w:val="auto"/>
          <w:sz w:val="20"/>
          <w:szCs w:val="20"/>
        </w:rPr>
        <w:t xml:space="preserve">divers by revving </w:t>
      </w:r>
      <w:r w:rsidR="002C2CFD">
        <w:rPr>
          <w:color w:val="auto"/>
          <w:sz w:val="20"/>
          <w:szCs w:val="20"/>
        </w:rPr>
        <w:t xml:space="preserve">the vessels </w:t>
      </w:r>
      <w:r w:rsidR="00220A8A" w:rsidRPr="00220A8A">
        <w:rPr>
          <w:color w:val="auto"/>
          <w:sz w:val="20"/>
          <w:szCs w:val="20"/>
        </w:rPr>
        <w:t>motor</w:t>
      </w:r>
      <w:r w:rsidR="002C2CFD">
        <w:rPr>
          <w:color w:val="auto"/>
          <w:sz w:val="20"/>
          <w:szCs w:val="20"/>
        </w:rPr>
        <w:t>s</w:t>
      </w:r>
      <w:r w:rsidR="00220A8A" w:rsidRPr="00220A8A">
        <w:rPr>
          <w:color w:val="auto"/>
          <w:sz w:val="20"/>
          <w:szCs w:val="20"/>
        </w:rPr>
        <w:t xml:space="preserve"> </w:t>
      </w:r>
      <w:r w:rsidR="002C2CFD">
        <w:rPr>
          <w:b/>
          <w:color w:val="auto"/>
          <w:sz w:val="20"/>
          <w:szCs w:val="20"/>
        </w:rPr>
        <w:t xml:space="preserve">10 times, repeated periodically. </w:t>
      </w:r>
      <w:r w:rsidR="00220A8A" w:rsidRPr="00220A8A">
        <w:rPr>
          <w:color w:val="auto"/>
          <w:sz w:val="20"/>
          <w:szCs w:val="20"/>
        </w:rPr>
        <w:t xml:space="preserve">Alternatively, if </w:t>
      </w:r>
      <w:r w:rsidR="002D3B96">
        <w:rPr>
          <w:color w:val="auto"/>
          <w:sz w:val="20"/>
          <w:szCs w:val="20"/>
        </w:rPr>
        <w:t>a diver</w:t>
      </w:r>
      <w:r w:rsidR="00220A8A" w:rsidRPr="00220A8A">
        <w:rPr>
          <w:color w:val="auto"/>
          <w:sz w:val="20"/>
          <w:szCs w:val="20"/>
        </w:rPr>
        <w:t xml:space="preserve"> sights </w:t>
      </w:r>
      <w:r w:rsidR="002C2CFD">
        <w:rPr>
          <w:color w:val="auto"/>
          <w:sz w:val="20"/>
          <w:szCs w:val="20"/>
        </w:rPr>
        <w:t xml:space="preserve">a </w:t>
      </w:r>
      <w:r w:rsidR="00220A8A" w:rsidRPr="00220A8A">
        <w:rPr>
          <w:color w:val="auto"/>
          <w:sz w:val="20"/>
          <w:szCs w:val="20"/>
        </w:rPr>
        <w:t xml:space="preserve">shark and requires boat support then signal </w:t>
      </w:r>
      <w:r w:rsidR="00220A8A" w:rsidRPr="00220A8A">
        <w:rPr>
          <w:b/>
          <w:color w:val="auto"/>
          <w:sz w:val="20"/>
          <w:szCs w:val="20"/>
        </w:rPr>
        <w:t>10 short bells</w:t>
      </w:r>
      <w:r w:rsidR="00220A8A" w:rsidRPr="00220A8A">
        <w:rPr>
          <w:color w:val="auto"/>
          <w:sz w:val="20"/>
          <w:szCs w:val="20"/>
        </w:rPr>
        <w:t xml:space="preserve"> on </w:t>
      </w:r>
      <w:r w:rsidR="00961A20">
        <w:rPr>
          <w:color w:val="auto"/>
          <w:sz w:val="20"/>
          <w:szCs w:val="20"/>
        </w:rPr>
        <w:t xml:space="preserve">the dive float </w:t>
      </w:r>
      <w:r w:rsidR="00220A8A" w:rsidRPr="00220A8A">
        <w:rPr>
          <w:color w:val="auto"/>
          <w:sz w:val="20"/>
          <w:szCs w:val="20"/>
        </w:rPr>
        <w:t xml:space="preserve">or deploy and signal </w:t>
      </w:r>
      <w:r w:rsidR="00220A8A" w:rsidRPr="00220A8A">
        <w:rPr>
          <w:b/>
          <w:color w:val="auto"/>
          <w:sz w:val="20"/>
          <w:szCs w:val="20"/>
        </w:rPr>
        <w:t>10 short bells</w:t>
      </w:r>
      <w:r w:rsidR="002C2CFD">
        <w:rPr>
          <w:b/>
          <w:color w:val="auto"/>
          <w:sz w:val="20"/>
          <w:szCs w:val="20"/>
        </w:rPr>
        <w:t xml:space="preserve"> </w:t>
      </w:r>
      <w:r w:rsidR="00220A8A" w:rsidRPr="00220A8A">
        <w:rPr>
          <w:color w:val="auto"/>
          <w:sz w:val="20"/>
          <w:szCs w:val="20"/>
        </w:rPr>
        <w:t xml:space="preserve">on </w:t>
      </w:r>
      <w:r w:rsidR="00961A20">
        <w:rPr>
          <w:color w:val="auto"/>
          <w:sz w:val="20"/>
          <w:szCs w:val="20"/>
        </w:rPr>
        <w:t xml:space="preserve">the </w:t>
      </w:r>
      <w:r w:rsidR="00220A8A" w:rsidRPr="00220A8A">
        <w:rPr>
          <w:color w:val="auto"/>
          <w:sz w:val="20"/>
          <w:szCs w:val="20"/>
        </w:rPr>
        <w:t>safety sausage</w:t>
      </w:r>
      <w:r w:rsidR="002C2CFD">
        <w:rPr>
          <w:color w:val="auto"/>
          <w:sz w:val="20"/>
          <w:szCs w:val="20"/>
        </w:rPr>
        <w:t xml:space="preserve"> using the finger spool located in the BCD pocket</w:t>
      </w:r>
      <w:r w:rsidR="00220A8A" w:rsidRPr="00220A8A">
        <w:rPr>
          <w:color w:val="auto"/>
          <w:sz w:val="20"/>
          <w:szCs w:val="20"/>
        </w:rPr>
        <w:t xml:space="preserve">. Note, </w:t>
      </w:r>
      <w:r w:rsidR="002D3B96">
        <w:rPr>
          <w:color w:val="auto"/>
          <w:sz w:val="20"/>
          <w:szCs w:val="20"/>
        </w:rPr>
        <w:t xml:space="preserve">the </w:t>
      </w:r>
      <w:r w:rsidR="00220A8A" w:rsidRPr="00220A8A">
        <w:rPr>
          <w:color w:val="auto"/>
          <w:sz w:val="20"/>
          <w:szCs w:val="20"/>
        </w:rPr>
        <w:t>boat must be positioned next to divers, divers should stay on bottom until shark has cleared the area, then undertake a controlled ascent as a tight group, boarding the boat efficiently.</w:t>
      </w:r>
    </w:p>
    <w:p w14:paraId="161BF474" w14:textId="66912991" w:rsidP="003A6411" w:rsidR="00B75783" w:rsidRDefault="001A7AB0" w:rsidRPr="00220A8A">
      <w:pPr>
        <w:pStyle w:val="Default"/>
        <w:numPr>
          <w:ilvl w:val="0"/>
          <w:numId w:val="1"/>
        </w:numPr>
        <w:spacing w:before="240"/>
        <w:jc w:val="both"/>
        <w:rPr>
          <w:sz w:val="20"/>
          <w:szCs w:val="20"/>
        </w:rPr>
      </w:pPr>
      <w:sdt>
        <w:sdtPr>
          <w:rPr>
            <w:sz w:val="20"/>
            <w:szCs w:val="20"/>
          </w:rPr>
          <w:id w:val="-89927921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180202" w:rsidRPr="00220A8A">
        <w:rPr>
          <w:color w:val="auto"/>
          <w:sz w:val="20"/>
          <w:szCs w:val="20"/>
        </w:rPr>
        <w:t xml:space="preserve"> </w:t>
      </w:r>
      <w:r w:rsidR="00B75783" w:rsidRPr="00220A8A">
        <w:rPr>
          <w:b/>
          <w:sz w:val="20"/>
          <w:szCs w:val="20"/>
        </w:rPr>
        <w:t xml:space="preserve">Team briefed on location of </w:t>
      </w:r>
      <w:r w:rsidR="00B75783" w:rsidRPr="005112E8">
        <w:rPr>
          <w:b/>
          <w:sz w:val="20"/>
          <w:szCs w:val="20"/>
        </w:rPr>
        <w:t>safety gear</w:t>
      </w:r>
      <w:r w:rsidR="00B14498" w:rsidRPr="005112E8">
        <w:rPr>
          <w:b/>
          <w:sz w:val="20"/>
          <w:szCs w:val="20"/>
        </w:rPr>
        <w:t>,</w:t>
      </w:r>
      <w:r w:rsidR="00B75783" w:rsidRPr="005112E8">
        <w:rPr>
          <w:b/>
          <w:sz w:val="20"/>
          <w:szCs w:val="20"/>
        </w:rPr>
        <w:t xml:space="preserve"> first aid kit, oxygen kit and notification of who are the trained personnel</w:t>
      </w:r>
      <w:r w:rsidR="00B75783" w:rsidRPr="005112E8">
        <w:rPr>
          <w:sz w:val="20"/>
          <w:szCs w:val="20"/>
        </w:rPr>
        <w:t>.</w:t>
      </w:r>
    </w:p>
    <w:p w14:paraId="76D978FB" w14:textId="26B5838A" w:rsidP="003A6411" w:rsidR="00B75783" w:rsidRDefault="001A7AB0" w:rsidRPr="00220A8A">
      <w:pPr>
        <w:pStyle w:val="Default"/>
        <w:numPr>
          <w:ilvl w:val="0"/>
          <w:numId w:val="1"/>
        </w:numPr>
        <w:spacing w:before="240"/>
        <w:jc w:val="both"/>
        <w:rPr>
          <w:sz w:val="20"/>
          <w:szCs w:val="20"/>
        </w:rPr>
      </w:pPr>
      <w:sdt>
        <w:sdtPr>
          <w:rPr>
            <w:sz w:val="20"/>
            <w:szCs w:val="20"/>
          </w:rPr>
          <w:id w:val="-64019541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180202" w:rsidRPr="00220A8A">
        <w:rPr>
          <w:color w:val="auto"/>
          <w:sz w:val="20"/>
          <w:szCs w:val="20"/>
        </w:rPr>
        <w:t xml:space="preserve"> </w:t>
      </w:r>
      <w:r w:rsidR="00B75783" w:rsidRPr="00220A8A">
        <w:rPr>
          <w:b/>
          <w:sz w:val="20"/>
          <w:szCs w:val="20"/>
        </w:rPr>
        <w:t>Emergency contacts</w:t>
      </w:r>
      <w:r w:rsidR="002049E1" w:rsidRPr="00220A8A">
        <w:rPr>
          <w:b/>
          <w:sz w:val="20"/>
          <w:szCs w:val="20"/>
        </w:rPr>
        <w:t xml:space="preserve"> or overseas equivalent</w:t>
      </w:r>
      <w:r w:rsidR="00B75783" w:rsidRPr="00220A8A">
        <w:rPr>
          <w:sz w:val="20"/>
          <w:szCs w:val="20"/>
        </w:rPr>
        <w:t xml:space="preserve">, i.e. </w:t>
      </w:r>
      <w:r w:rsidR="00BF47EA" w:rsidRPr="00220A8A">
        <w:rPr>
          <w:sz w:val="20"/>
          <w:szCs w:val="20"/>
        </w:rPr>
        <w:t xml:space="preserve">Australian Emergency </w:t>
      </w:r>
      <w:r w:rsidR="0072641F" w:rsidRPr="00220A8A">
        <w:rPr>
          <w:sz w:val="20"/>
          <w:szCs w:val="20"/>
        </w:rPr>
        <w:t>S</w:t>
      </w:r>
      <w:r w:rsidR="00BF47EA" w:rsidRPr="00220A8A">
        <w:rPr>
          <w:sz w:val="20"/>
          <w:szCs w:val="20"/>
        </w:rPr>
        <w:t xml:space="preserve">ervices (Police, Fire, Ambulance) </w:t>
      </w:r>
      <w:r w:rsidR="00BF47EA" w:rsidRPr="00220A8A">
        <w:rPr>
          <w:b/>
          <w:sz w:val="20"/>
          <w:szCs w:val="20"/>
        </w:rPr>
        <w:t>000,</w:t>
      </w:r>
      <w:r w:rsidR="002049E1" w:rsidRPr="00220A8A">
        <w:rPr>
          <w:b/>
          <w:sz w:val="20"/>
          <w:szCs w:val="20"/>
        </w:rPr>
        <w:t xml:space="preserve"> </w:t>
      </w:r>
      <w:r w:rsidR="00BF47EA" w:rsidRPr="00220A8A">
        <w:rPr>
          <w:b/>
          <w:sz w:val="20"/>
          <w:szCs w:val="20"/>
        </w:rPr>
        <w:t xml:space="preserve"> </w:t>
      </w:r>
      <w:r w:rsidR="00B75783" w:rsidRPr="00220A8A">
        <w:rPr>
          <w:sz w:val="20"/>
          <w:szCs w:val="20"/>
        </w:rPr>
        <w:t xml:space="preserve">Diver Emergency Services </w:t>
      </w:r>
      <w:r w:rsidR="00B75783" w:rsidRPr="00220A8A">
        <w:rPr>
          <w:b/>
          <w:sz w:val="20"/>
          <w:szCs w:val="20"/>
        </w:rPr>
        <w:t>1800 088 200</w:t>
      </w:r>
      <w:r w:rsidR="00BF47EA" w:rsidRPr="00220A8A">
        <w:rPr>
          <w:sz w:val="20"/>
          <w:szCs w:val="20"/>
        </w:rPr>
        <w:t>,</w:t>
      </w:r>
      <w:r w:rsidR="002049E1" w:rsidRPr="00220A8A">
        <w:rPr>
          <w:sz w:val="20"/>
          <w:szCs w:val="20"/>
        </w:rPr>
        <w:t xml:space="preserve"> </w:t>
      </w:r>
      <w:r w:rsidR="00BF47EA" w:rsidRPr="00220A8A">
        <w:rPr>
          <w:sz w:val="20"/>
          <w:szCs w:val="20"/>
        </w:rPr>
        <w:t xml:space="preserve"> </w:t>
      </w:r>
      <w:r w:rsidR="00B75783" w:rsidRPr="00220A8A">
        <w:rPr>
          <w:sz w:val="20"/>
          <w:szCs w:val="20"/>
        </w:rPr>
        <w:t xml:space="preserve">Marine Rescue VHF </w:t>
      </w:r>
      <w:r w:rsidR="00B75783" w:rsidRPr="00220A8A">
        <w:rPr>
          <w:b/>
          <w:sz w:val="20"/>
          <w:szCs w:val="20"/>
        </w:rPr>
        <w:t>Ch 16</w:t>
      </w:r>
      <w:r w:rsidR="00B75783" w:rsidRPr="00220A8A">
        <w:rPr>
          <w:sz w:val="20"/>
          <w:szCs w:val="20"/>
        </w:rPr>
        <w:t xml:space="preserve"> or 27 MHz </w:t>
      </w:r>
      <w:r w:rsidR="00B75783" w:rsidRPr="00220A8A">
        <w:rPr>
          <w:b/>
          <w:sz w:val="20"/>
          <w:szCs w:val="20"/>
        </w:rPr>
        <w:t>Ch 88</w:t>
      </w:r>
      <w:r w:rsidR="0072641F" w:rsidRPr="00220A8A">
        <w:rPr>
          <w:sz w:val="20"/>
          <w:szCs w:val="20"/>
        </w:rPr>
        <w:t xml:space="preserve">, </w:t>
      </w:r>
      <w:r w:rsidR="002049E1" w:rsidRPr="00220A8A">
        <w:rPr>
          <w:sz w:val="20"/>
          <w:szCs w:val="20"/>
        </w:rPr>
        <w:t xml:space="preserve"> </w:t>
      </w:r>
      <w:r w:rsidR="0072641F" w:rsidRPr="00220A8A">
        <w:rPr>
          <w:sz w:val="20"/>
          <w:szCs w:val="20"/>
        </w:rPr>
        <w:t>Coast Guard A</w:t>
      </w:r>
      <w:r w:rsidR="00B75783" w:rsidRPr="00220A8A">
        <w:rPr>
          <w:sz w:val="20"/>
          <w:szCs w:val="20"/>
        </w:rPr>
        <w:t xml:space="preserve">ssist </w:t>
      </w:r>
      <w:r w:rsidR="0072641F" w:rsidRPr="00220A8A">
        <w:rPr>
          <w:sz w:val="20"/>
          <w:szCs w:val="20"/>
        </w:rPr>
        <w:t>(</w:t>
      </w:r>
      <w:r w:rsidR="00B75783" w:rsidRPr="00220A8A">
        <w:rPr>
          <w:sz w:val="20"/>
          <w:szCs w:val="20"/>
        </w:rPr>
        <w:t>South Australia</w:t>
      </w:r>
      <w:r w:rsidR="0072641F" w:rsidRPr="00220A8A">
        <w:rPr>
          <w:sz w:val="20"/>
          <w:szCs w:val="20"/>
        </w:rPr>
        <w:t>)</w:t>
      </w:r>
      <w:r w:rsidR="00B75783" w:rsidRPr="00220A8A">
        <w:rPr>
          <w:sz w:val="20"/>
          <w:szCs w:val="20"/>
        </w:rPr>
        <w:t xml:space="preserve"> </w:t>
      </w:r>
      <w:r w:rsidR="00B75783" w:rsidRPr="00220A8A">
        <w:rPr>
          <w:b/>
          <w:sz w:val="20"/>
          <w:szCs w:val="20"/>
        </w:rPr>
        <w:t>8248 6100</w:t>
      </w:r>
      <w:r w:rsidR="00BF47EA" w:rsidRPr="00220A8A">
        <w:rPr>
          <w:sz w:val="20"/>
          <w:szCs w:val="20"/>
        </w:rPr>
        <w:t xml:space="preserve">, </w:t>
      </w:r>
      <w:r w:rsidR="002049E1" w:rsidRPr="00220A8A">
        <w:rPr>
          <w:sz w:val="20"/>
          <w:szCs w:val="20"/>
        </w:rPr>
        <w:t xml:space="preserve"> </w:t>
      </w:r>
      <w:r w:rsidR="00BF47EA" w:rsidRPr="00220A8A">
        <w:rPr>
          <w:sz w:val="20"/>
          <w:szCs w:val="20"/>
        </w:rPr>
        <w:t xml:space="preserve">Flinders University </w:t>
      </w:r>
      <w:r w:rsidR="002049E1" w:rsidRPr="00220A8A">
        <w:rPr>
          <w:sz w:val="20"/>
          <w:szCs w:val="20"/>
        </w:rPr>
        <w:t>S</w:t>
      </w:r>
      <w:r w:rsidR="00BF47EA" w:rsidRPr="00220A8A">
        <w:rPr>
          <w:sz w:val="20"/>
          <w:szCs w:val="20"/>
        </w:rPr>
        <w:t xml:space="preserve">ecurity (24hrs) </w:t>
      </w:r>
      <w:r w:rsidR="00BF47EA" w:rsidRPr="00220A8A">
        <w:rPr>
          <w:b/>
          <w:sz w:val="20"/>
          <w:szCs w:val="20"/>
        </w:rPr>
        <w:t>8201 2880</w:t>
      </w:r>
      <w:r w:rsidR="00BF47EA" w:rsidRPr="00220A8A">
        <w:rPr>
          <w:sz w:val="20"/>
          <w:szCs w:val="20"/>
        </w:rPr>
        <w:t xml:space="preserve"> and </w:t>
      </w:r>
      <w:r w:rsidR="004F7569" w:rsidRPr="00220A8A">
        <w:rPr>
          <w:sz w:val="20"/>
          <w:szCs w:val="20"/>
        </w:rPr>
        <w:t xml:space="preserve">Maritime Safety Officer </w:t>
      </w:r>
      <w:r w:rsidR="00BF47EA" w:rsidRPr="00220A8A">
        <w:rPr>
          <w:sz w:val="20"/>
          <w:szCs w:val="20"/>
        </w:rPr>
        <w:t xml:space="preserve">(Matt Lloyd) </w:t>
      </w:r>
      <w:r w:rsidR="00BF47EA" w:rsidRPr="00220A8A">
        <w:rPr>
          <w:b/>
          <w:sz w:val="20"/>
          <w:szCs w:val="20"/>
        </w:rPr>
        <w:t>0414 190 051</w:t>
      </w:r>
      <w:r w:rsidR="00BF47EA" w:rsidRPr="00220A8A">
        <w:rPr>
          <w:sz w:val="20"/>
          <w:szCs w:val="20"/>
        </w:rPr>
        <w:t>.</w:t>
      </w:r>
    </w:p>
    <w:p w14:paraId="668B640E" w14:textId="4F1B8962" w:rsidP="003A6411" w:rsidR="00B75783" w:rsidRDefault="001A7AB0" w:rsidRPr="00220A8A">
      <w:pPr>
        <w:pStyle w:val="Default"/>
        <w:numPr>
          <w:ilvl w:val="0"/>
          <w:numId w:val="1"/>
        </w:numPr>
        <w:spacing w:before="240"/>
        <w:jc w:val="both"/>
        <w:rPr>
          <w:sz w:val="20"/>
          <w:szCs w:val="20"/>
        </w:rPr>
      </w:pPr>
      <w:sdt>
        <w:sdtPr>
          <w:rPr>
            <w:sz w:val="20"/>
            <w:szCs w:val="20"/>
          </w:rPr>
          <w:id w:val="178853532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180202" w:rsidRPr="00220A8A">
        <w:rPr>
          <w:color w:val="auto"/>
          <w:sz w:val="20"/>
          <w:szCs w:val="20"/>
        </w:rPr>
        <w:t xml:space="preserve"> </w:t>
      </w:r>
      <w:r w:rsidR="00B75783" w:rsidRPr="00220A8A">
        <w:rPr>
          <w:b/>
          <w:sz w:val="20"/>
          <w:szCs w:val="20"/>
        </w:rPr>
        <w:t>Location of nearest hyperbaric chamber and medical facility</w:t>
      </w:r>
      <w:r w:rsidR="00B75783" w:rsidRPr="00220A8A">
        <w:rPr>
          <w:sz w:val="20"/>
          <w:szCs w:val="20"/>
        </w:rPr>
        <w:t>.</w:t>
      </w:r>
    </w:p>
    <w:p w14:paraId="4FEAF0A3" w14:textId="663C8AF1" w:rsidP="005112E8" w:rsidR="005112E8" w:rsidRDefault="001A7AB0" w:rsidRPr="005112E8">
      <w:pPr>
        <w:pStyle w:val="Default"/>
        <w:numPr>
          <w:ilvl w:val="0"/>
          <w:numId w:val="1"/>
        </w:numPr>
        <w:spacing w:before="240"/>
        <w:jc w:val="both"/>
        <w:rPr>
          <w:sz w:val="20"/>
          <w:szCs w:val="20"/>
        </w:rPr>
      </w:pPr>
      <w:sdt>
        <w:sdtPr>
          <w:rPr>
            <w:rFonts w:eastAsia="MS Mincho"/>
            <w:sz w:val="20"/>
            <w:szCs w:val="20"/>
          </w:rPr>
          <w:id w:val="1666121377"/>
          <w14:checkbox>
            <w14:checked w14:val="0"/>
            <w14:checkedState w14:font="Yu Gothic UI" w14:val="2612"/>
            <w14:uncheckedState w14:font="Yu Gothic UI" w14:val="2610"/>
          </w14:checkbox>
        </w:sdtPr>
        <w:sdtEndPr/>
        <w:sdtContent>
          <w:r w:rsidR="005112E8">
            <w:rPr>
              <w:rFonts w:ascii="Segoe UI Symbol" w:cs="Segoe UI Symbol" w:eastAsia="Yu Gothic UI" w:hAnsi="Segoe UI Symbol"/>
              <w:sz w:val="20"/>
              <w:szCs w:val="20"/>
            </w:rPr>
            <w:t>☐</w:t>
          </w:r>
        </w:sdtContent>
      </w:sdt>
      <w:r w:rsidR="00180202" w:rsidRPr="00220A8A">
        <w:rPr>
          <w:color w:val="auto"/>
          <w:sz w:val="20"/>
          <w:szCs w:val="20"/>
        </w:rPr>
        <w:t xml:space="preserve"> </w:t>
      </w:r>
      <w:r w:rsidR="00F91AEC" w:rsidRPr="00220A8A">
        <w:rPr>
          <w:b/>
          <w:color w:val="auto"/>
          <w:sz w:val="20"/>
          <w:szCs w:val="20"/>
        </w:rPr>
        <w:t>Final check</w:t>
      </w:r>
      <w:r w:rsidR="00F91AEC" w:rsidRPr="00220A8A">
        <w:rPr>
          <w:color w:val="auto"/>
          <w:sz w:val="20"/>
          <w:szCs w:val="20"/>
        </w:rPr>
        <w:t xml:space="preserve"> that divers are fit and well, understand the dive plan and are comfortable</w:t>
      </w:r>
      <w:r w:rsidR="00083532" w:rsidRPr="00220A8A">
        <w:rPr>
          <w:color w:val="auto"/>
          <w:sz w:val="20"/>
          <w:szCs w:val="20"/>
        </w:rPr>
        <w:t xml:space="preserve"> to undertake</w:t>
      </w:r>
      <w:r w:rsidR="00F91AEC" w:rsidRPr="00220A8A">
        <w:rPr>
          <w:color w:val="auto"/>
          <w:sz w:val="20"/>
          <w:szCs w:val="20"/>
        </w:rPr>
        <w:t xml:space="preserve"> the dive. </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904"/>
        <w:gridCol w:w="1963"/>
        <w:gridCol w:w="1963"/>
        <w:gridCol w:w="1294"/>
        <w:gridCol w:w="1933"/>
        <w:gridCol w:w="1304"/>
        <w:gridCol w:w="1105"/>
      </w:tblGrid>
      <w:tr w14:paraId="5FB7A80D" w14:textId="77777777" w:rsidR="005112E8" w:rsidRPr="00220A8A" w:rsidTr="005112E8">
        <w:trPr>
          <w:trHeight w:val="399"/>
        </w:trPr>
        <w:tc>
          <w:tcPr>
            <w:tcW w:type="dxa" w:w="904"/>
            <w:tcBorders>
              <w:top w:val="nil"/>
              <w:left w:val="nil"/>
              <w:bottom w:val="nil"/>
              <w:right w:val="nil"/>
            </w:tcBorders>
            <w:vAlign w:val="bottom"/>
          </w:tcPr>
          <w:p w14:paraId="17F8BA81" w14:textId="77777777" w:rsidP="00B94D16" w:rsidR="005112E8" w:rsidRDefault="005112E8" w:rsidRPr="005112E8">
            <w:pPr>
              <w:tabs>
                <w:tab w:leader="underscore" w:pos="9666" w:val="left"/>
              </w:tabs>
              <w:spacing w:after="0" w:line="240" w:lineRule="auto"/>
              <w:rPr>
                <w:rFonts w:ascii="Arial" w:cs="Arial" w:eastAsia="Times" w:hAnsi="Arial"/>
                <w:b/>
              </w:rPr>
            </w:pPr>
          </w:p>
          <w:p w14:paraId="4C2BD7BC" w14:textId="77777777" w:rsidP="00B94D16" w:rsidR="005112E8" w:rsidRDefault="005112E8" w:rsidRPr="00220A8A">
            <w:pPr>
              <w:tabs>
                <w:tab w:leader="underscore" w:pos="9666" w:val="left"/>
              </w:tabs>
              <w:spacing w:after="0" w:line="240" w:lineRule="auto"/>
              <w:rPr>
                <w:rFonts w:ascii="Arial" w:cs="Arial" w:eastAsia="Times" w:hAnsi="Arial"/>
                <w:b/>
                <w:sz w:val="20"/>
                <w:szCs w:val="20"/>
              </w:rPr>
            </w:pPr>
            <w:r w:rsidRPr="00220A8A">
              <w:rPr>
                <w:rFonts w:ascii="Arial" w:cs="Arial" w:eastAsia="Times" w:hAnsi="Arial"/>
                <w:b/>
                <w:sz w:val="20"/>
                <w:szCs w:val="20"/>
              </w:rPr>
              <w:t>Name:</w:t>
            </w:r>
          </w:p>
        </w:tc>
        <w:tc>
          <w:tcPr>
            <w:tcW w:type="dxa" w:w="1963"/>
            <w:tcBorders>
              <w:top w:val="nil"/>
              <w:left w:val="nil"/>
              <w:right w:val="nil"/>
            </w:tcBorders>
          </w:tcPr>
          <w:p w14:paraId="5FE0A3BC" w14:textId="77777777" w:rsidP="00B94D16" w:rsidR="005112E8" w:rsidRDefault="005112E8" w:rsidRPr="00220A8A">
            <w:pPr>
              <w:tabs>
                <w:tab w:leader="underscore" w:pos="9666" w:val="left"/>
              </w:tabs>
              <w:spacing w:after="0" w:line="240" w:lineRule="auto"/>
              <w:rPr>
                <w:rFonts w:ascii="Arial" w:cs="Arial" w:eastAsia="Times" w:hAnsi="Arial"/>
                <w:b/>
                <w:sz w:val="20"/>
                <w:szCs w:val="20"/>
              </w:rPr>
            </w:pPr>
          </w:p>
        </w:tc>
        <w:tc>
          <w:tcPr>
            <w:tcW w:type="dxa" w:w="1963"/>
            <w:tcBorders>
              <w:top w:val="nil"/>
              <w:left w:val="nil"/>
              <w:right w:val="nil"/>
            </w:tcBorders>
            <w:vAlign w:val="bottom"/>
          </w:tcPr>
          <w:p w14:paraId="49001466" w14:textId="163DE757" w:rsidP="00B94D16" w:rsidR="005112E8" w:rsidRDefault="005112E8" w:rsidRPr="00220A8A">
            <w:pPr>
              <w:tabs>
                <w:tab w:leader="underscore" w:pos="9666" w:val="left"/>
              </w:tabs>
              <w:spacing w:after="0" w:line="240" w:lineRule="auto"/>
              <w:rPr>
                <w:rFonts w:ascii="Arial" w:cs="Arial" w:eastAsia="Times" w:hAnsi="Arial"/>
                <w:b/>
                <w:sz w:val="20"/>
                <w:szCs w:val="20"/>
              </w:rPr>
            </w:pPr>
          </w:p>
        </w:tc>
        <w:tc>
          <w:tcPr>
            <w:tcW w:type="dxa" w:w="1294"/>
            <w:tcBorders>
              <w:top w:val="nil"/>
              <w:left w:val="nil"/>
              <w:bottom w:val="nil"/>
              <w:right w:val="nil"/>
            </w:tcBorders>
            <w:vAlign w:val="bottom"/>
          </w:tcPr>
          <w:p w14:paraId="231B6360" w14:textId="77777777" w:rsidP="00B94D16" w:rsidR="005112E8" w:rsidRDefault="005112E8" w:rsidRPr="00220A8A">
            <w:pPr>
              <w:tabs>
                <w:tab w:leader="underscore" w:pos="9666" w:val="left"/>
              </w:tabs>
              <w:spacing w:after="0" w:line="240" w:lineRule="auto"/>
              <w:rPr>
                <w:rFonts w:ascii="Arial" w:cs="Arial" w:eastAsia="Times" w:hAnsi="Arial"/>
                <w:b/>
                <w:sz w:val="20"/>
                <w:szCs w:val="20"/>
              </w:rPr>
            </w:pPr>
            <w:r w:rsidRPr="00220A8A">
              <w:rPr>
                <w:rFonts w:ascii="Arial" w:cs="Arial" w:eastAsia="Times" w:hAnsi="Arial"/>
                <w:b/>
                <w:sz w:val="20"/>
                <w:szCs w:val="20"/>
              </w:rPr>
              <w:t>Signature:</w:t>
            </w:r>
          </w:p>
        </w:tc>
        <w:tc>
          <w:tcPr>
            <w:tcW w:type="dxa" w:w="1933"/>
            <w:tcBorders>
              <w:top w:val="nil"/>
              <w:left w:val="nil"/>
              <w:right w:val="nil"/>
            </w:tcBorders>
            <w:vAlign w:val="bottom"/>
          </w:tcPr>
          <w:p w14:paraId="6CC016F0" w14:textId="77777777" w:rsidP="00B94D16" w:rsidR="005112E8" w:rsidRDefault="005112E8" w:rsidRPr="00220A8A">
            <w:pPr>
              <w:tabs>
                <w:tab w:leader="underscore" w:pos="9666" w:val="left"/>
              </w:tabs>
              <w:spacing w:after="0" w:line="240" w:lineRule="auto"/>
              <w:rPr>
                <w:rFonts w:ascii="Arial" w:cs="Arial" w:eastAsia="Times" w:hAnsi="Arial"/>
                <w:b/>
                <w:sz w:val="20"/>
                <w:szCs w:val="20"/>
              </w:rPr>
            </w:pPr>
          </w:p>
        </w:tc>
        <w:tc>
          <w:tcPr>
            <w:tcW w:type="dxa" w:w="1304"/>
            <w:tcBorders>
              <w:top w:val="nil"/>
              <w:left w:val="nil"/>
              <w:bottom w:val="nil"/>
              <w:right w:val="nil"/>
            </w:tcBorders>
            <w:vAlign w:val="bottom"/>
          </w:tcPr>
          <w:p w14:paraId="203CF6D1" w14:textId="6A22A94A" w:rsidP="00B94D16" w:rsidR="005112E8" w:rsidRDefault="005112E8" w:rsidRPr="00220A8A">
            <w:pPr>
              <w:tabs>
                <w:tab w:leader="underscore" w:pos="9666" w:val="left"/>
              </w:tabs>
              <w:spacing w:after="0" w:line="240" w:lineRule="auto"/>
              <w:rPr>
                <w:rFonts w:ascii="Arial" w:cs="Arial" w:eastAsia="Times" w:hAnsi="Arial"/>
                <w:b/>
                <w:sz w:val="20"/>
                <w:szCs w:val="20"/>
              </w:rPr>
            </w:pPr>
            <w:r w:rsidRPr="00220A8A">
              <w:rPr>
                <w:rFonts w:ascii="Arial" w:cs="Arial" w:eastAsia="Times" w:hAnsi="Arial"/>
                <w:b/>
                <w:sz w:val="20"/>
                <w:szCs w:val="20"/>
              </w:rPr>
              <w:t>Date/time:</w:t>
            </w:r>
          </w:p>
        </w:tc>
        <w:tc>
          <w:tcPr>
            <w:tcW w:type="dxa" w:w="1105"/>
            <w:tcBorders>
              <w:top w:val="nil"/>
              <w:left w:val="nil"/>
              <w:right w:val="nil"/>
            </w:tcBorders>
            <w:vAlign w:val="bottom"/>
          </w:tcPr>
          <w:p w14:paraId="5DD56CB1" w14:textId="77777777" w:rsidP="00B94D16" w:rsidR="005112E8" w:rsidRDefault="005112E8" w:rsidRPr="00220A8A">
            <w:pPr>
              <w:tabs>
                <w:tab w:leader="underscore" w:pos="9666" w:val="left"/>
              </w:tabs>
              <w:spacing w:after="0" w:line="240" w:lineRule="auto"/>
              <w:rPr>
                <w:rFonts w:ascii="Arial" w:cs="Arial" w:eastAsia="Times" w:hAnsi="Arial"/>
                <w:b/>
                <w:sz w:val="20"/>
                <w:szCs w:val="20"/>
              </w:rPr>
            </w:pPr>
          </w:p>
        </w:tc>
      </w:tr>
    </w:tbl>
    <w:p w14:paraId="6E41E7D2" w14:textId="2CCAE98D" w:rsidR="00D94505" w:rsidRDefault="00B75783" w:rsidRPr="005112E8">
      <w:pPr>
        <w:spacing w:after="0" w:before="240"/>
        <w:rPr>
          <w:rFonts w:ascii="Arial" w:cs="Arial" w:hAnsi="Arial"/>
          <w:sz w:val="16"/>
          <w:szCs w:val="16"/>
        </w:rPr>
      </w:pPr>
      <w:r w:rsidRPr="005112E8">
        <w:rPr>
          <w:rFonts w:ascii="Arial" w:cs="Arial" w:hAnsi="Arial"/>
          <w:sz w:val="16"/>
          <w:szCs w:val="16"/>
        </w:rPr>
        <w:t>*</w:t>
      </w:r>
      <w:r w:rsidR="000110D7" w:rsidRPr="005112E8">
        <w:rPr>
          <w:rFonts w:ascii="Arial" w:cs="Arial" w:hAnsi="Arial"/>
          <w:sz w:val="16"/>
          <w:szCs w:val="16"/>
        </w:rPr>
        <w:t>A signed copy</w:t>
      </w:r>
      <w:r w:rsidR="0072641F" w:rsidRPr="005112E8">
        <w:rPr>
          <w:rFonts w:ascii="Arial" w:cs="Arial" w:hAnsi="Arial"/>
          <w:sz w:val="16"/>
          <w:szCs w:val="16"/>
        </w:rPr>
        <w:t xml:space="preserve"> of this form must</w:t>
      </w:r>
      <w:r w:rsidR="003E7DF3" w:rsidRPr="005112E8">
        <w:rPr>
          <w:rFonts w:ascii="Arial" w:cs="Arial" w:hAnsi="Arial"/>
          <w:sz w:val="16"/>
          <w:szCs w:val="16"/>
        </w:rPr>
        <w:t xml:space="preserve"> be submitted to the Maritime Safety </w:t>
      </w:r>
      <w:r w:rsidR="00390E8F">
        <w:rPr>
          <w:rFonts w:ascii="Arial" w:cs="Arial" w:hAnsi="Arial"/>
          <w:sz w:val="16"/>
          <w:szCs w:val="16"/>
        </w:rPr>
        <w:t xml:space="preserve">Dive </w:t>
      </w:r>
      <w:r w:rsidR="003E7DF3" w:rsidRPr="005112E8">
        <w:rPr>
          <w:rFonts w:ascii="Arial" w:cs="Arial" w:hAnsi="Arial"/>
          <w:sz w:val="16"/>
          <w:szCs w:val="16"/>
        </w:rPr>
        <w:t>Officer (Matt Lloyd)</w:t>
      </w:r>
      <w:r w:rsidRPr="005112E8">
        <w:rPr>
          <w:rFonts w:ascii="Arial" w:cs="Arial" w:hAnsi="Arial"/>
          <w:sz w:val="16"/>
          <w:szCs w:val="16"/>
        </w:rPr>
        <w:t xml:space="preserve"> post trip.</w:t>
      </w:r>
    </w:p>
    <w:sectPr w:rsidR="00D94505" w:rsidRPr="005112E8" w:rsidSect="00D94505">
      <w:footerReference r:id="rId9" w:type="default"/>
      <w:pgSz w:h="16838" w:w="11906"/>
      <w:pgMar w:bottom="720" w:footer="709" w:gutter="0" w:header="709" w:left="720" w:right="720" w:top="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E13C5" w14:textId="77777777" w:rsidR="005532B7" w:rsidRDefault="005532B7" w:rsidP="005532B7">
      <w:pPr>
        <w:spacing w:after="0" w:line="240" w:lineRule="auto"/>
      </w:pPr>
      <w:r>
        <w:separator/>
      </w:r>
    </w:p>
  </w:endnote>
  <w:endnote w:type="continuationSeparator" w:id="0">
    <w:p w14:paraId="2CFEF152" w14:textId="77777777" w:rsidR="005532B7" w:rsidRDefault="005532B7" w:rsidP="0055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37EB944" w14:textId="120C2591" w:rsidP="001A7AB0" w:rsidR="001A7AB0" w:rsidRDefault="001A7AB0" w:rsidRPr="001A7AB0">
    <w:pPr>
      <w:pStyle w:val="Footer"/>
      <w:rPr>
        <w:sz w:val="16"/>
        <w:szCs w:val="16"/>
      </w:rPr>
    </w:pPr>
    <w:r>
      <w:rPr>
        <w:sz w:val="16"/>
        <w:szCs w:val="16"/>
      </w:rPr>
      <w:t>(</w:t>
    </w:r>
    <w:r w:rsidRPr="001A7AB0">
      <w:rPr>
        <w:sz w:val="16"/>
        <w:szCs w:val="16"/>
      </w:rPr>
      <w:t>b</w:t>
    </w:r>
    <w:r>
      <w:rPr>
        <w:sz w:val="16"/>
        <w:szCs w:val="16"/>
      </w:rPr>
      <w:t>) DIVING</w:t>
    </w:r>
    <w:r w:rsidRPr="001A7AB0">
      <w:rPr>
        <w:sz w:val="16"/>
        <w:szCs w:val="16"/>
      </w:rPr>
      <w:t xml:space="preserve"> SAFETY BRIEFING v1.3 2020</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id="-1" w:type="separator">
    <w:p w14:paraId="030D4213" w14:textId="77777777" w:rsidP="005532B7" w:rsidR="005532B7" w:rsidRDefault="005532B7">
      <w:pPr>
        <w:spacing w:after="0" w:line="240" w:lineRule="auto"/>
      </w:pPr>
      <w:r>
        <w:separator/>
      </w:r>
    </w:p>
  </w:footnote>
  <w:footnote w:id="0" w:type="continuationSeparator">
    <w:p w14:paraId="605A8388" w14:textId="77777777" w:rsidP="005532B7" w:rsidR="005532B7" w:rsidRDefault="005532B7">
      <w:pPr>
        <w:spacing w:after="0" w:line="240" w:lineRule="auto"/>
      </w:pPr>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04834534"/>
    <w:multiLevelType w:val="hybridMultilevel"/>
    <w:tmpl w:val="B86A287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15:restartNumberingAfterBreak="0" w:abstractNumId="1">
    <w:nsid w:val="06081A78"/>
    <w:multiLevelType w:val="multilevel"/>
    <w:tmpl w:val="0C09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2A9E2A16"/>
    <w:multiLevelType w:val="hybridMultilevel"/>
    <w:tmpl w:val="B316D89C"/>
    <w:lvl w:ilvl="0" w:tplc="1D76BC5A">
      <w:start w:val="1"/>
      <w:numFmt w:val="bullet"/>
      <w:lvlText w:val=""/>
      <w:lvlJc w:val="left"/>
      <w:pPr>
        <w:ind w:hanging="360" w:left="720"/>
      </w:pPr>
      <w:rPr>
        <w:rFonts w:ascii="Symbol" w:hAnsi="Symbol" w:hint="default"/>
        <w:color w:val="auto"/>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oofState w:grammar="clean" w:spelling="clean"/>
  <w:defaultTabStop w:val="720"/>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83"/>
    <w:rsid w:val="00002B21"/>
    <w:rsid w:val="000110D7"/>
    <w:rsid w:val="00051B57"/>
    <w:rsid w:val="00072468"/>
    <w:rsid w:val="00072BF7"/>
    <w:rsid w:val="00076F81"/>
    <w:rsid w:val="00083532"/>
    <w:rsid w:val="0008419F"/>
    <w:rsid w:val="000868AF"/>
    <w:rsid w:val="00091860"/>
    <w:rsid w:val="00093396"/>
    <w:rsid w:val="000A1AF8"/>
    <w:rsid w:val="000A696D"/>
    <w:rsid w:val="000C476C"/>
    <w:rsid w:val="000C6C80"/>
    <w:rsid w:val="000E1237"/>
    <w:rsid w:val="001011B5"/>
    <w:rsid w:val="00101471"/>
    <w:rsid w:val="0011208B"/>
    <w:rsid w:val="0011322B"/>
    <w:rsid w:val="00121792"/>
    <w:rsid w:val="0012520B"/>
    <w:rsid w:val="00180202"/>
    <w:rsid w:val="00184AB5"/>
    <w:rsid w:val="00191FAA"/>
    <w:rsid w:val="00194787"/>
    <w:rsid w:val="001A7AB0"/>
    <w:rsid w:val="001B2A7E"/>
    <w:rsid w:val="001B474D"/>
    <w:rsid w:val="001C0716"/>
    <w:rsid w:val="001C4A50"/>
    <w:rsid w:val="001D19E9"/>
    <w:rsid w:val="001E7958"/>
    <w:rsid w:val="002042AD"/>
    <w:rsid w:val="002049E1"/>
    <w:rsid w:val="00207C38"/>
    <w:rsid w:val="00220A8A"/>
    <w:rsid w:val="00261689"/>
    <w:rsid w:val="002616DB"/>
    <w:rsid w:val="0027283D"/>
    <w:rsid w:val="002843E9"/>
    <w:rsid w:val="0029711E"/>
    <w:rsid w:val="002A72ED"/>
    <w:rsid w:val="002B3F10"/>
    <w:rsid w:val="002C2CFD"/>
    <w:rsid w:val="002C6ED1"/>
    <w:rsid w:val="002C75CE"/>
    <w:rsid w:val="002D3B96"/>
    <w:rsid w:val="00355A31"/>
    <w:rsid w:val="00364CAD"/>
    <w:rsid w:val="00365EF6"/>
    <w:rsid w:val="00383E7E"/>
    <w:rsid w:val="00387975"/>
    <w:rsid w:val="00390E8F"/>
    <w:rsid w:val="003971AE"/>
    <w:rsid w:val="003A5ABE"/>
    <w:rsid w:val="003A6411"/>
    <w:rsid w:val="003B0213"/>
    <w:rsid w:val="003C249C"/>
    <w:rsid w:val="003C4781"/>
    <w:rsid w:val="003E4138"/>
    <w:rsid w:val="003E7D71"/>
    <w:rsid w:val="003E7DF3"/>
    <w:rsid w:val="004229FF"/>
    <w:rsid w:val="00426F07"/>
    <w:rsid w:val="00442A37"/>
    <w:rsid w:val="004535D4"/>
    <w:rsid w:val="004601DA"/>
    <w:rsid w:val="00461731"/>
    <w:rsid w:val="00462169"/>
    <w:rsid w:val="004648BA"/>
    <w:rsid w:val="00484147"/>
    <w:rsid w:val="00490E7B"/>
    <w:rsid w:val="00494BEF"/>
    <w:rsid w:val="004A2276"/>
    <w:rsid w:val="004F16A1"/>
    <w:rsid w:val="004F7569"/>
    <w:rsid w:val="005112E8"/>
    <w:rsid w:val="00517416"/>
    <w:rsid w:val="005406DC"/>
    <w:rsid w:val="005532B7"/>
    <w:rsid w:val="00574F80"/>
    <w:rsid w:val="005841A6"/>
    <w:rsid w:val="00595A56"/>
    <w:rsid w:val="005D2DB1"/>
    <w:rsid w:val="005F455C"/>
    <w:rsid w:val="005F6278"/>
    <w:rsid w:val="006253F0"/>
    <w:rsid w:val="00647CA3"/>
    <w:rsid w:val="00655D37"/>
    <w:rsid w:val="006660AF"/>
    <w:rsid w:val="00671852"/>
    <w:rsid w:val="006808F0"/>
    <w:rsid w:val="006833C4"/>
    <w:rsid w:val="006905D4"/>
    <w:rsid w:val="006A0EBD"/>
    <w:rsid w:val="006A532A"/>
    <w:rsid w:val="006B324B"/>
    <w:rsid w:val="006C01C7"/>
    <w:rsid w:val="006D47CC"/>
    <w:rsid w:val="006D6878"/>
    <w:rsid w:val="006E0D7B"/>
    <w:rsid w:val="006F707E"/>
    <w:rsid w:val="007157D2"/>
    <w:rsid w:val="007245BF"/>
    <w:rsid w:val="0072641F"/>
    <w:rsid w:val="007350BD"/>
    <w:rsid w:val="007518BD"/>
    <w:rsid w:val="00761BB1"/>
    <w:rsid w:val="00764B78"/>
    <w:rsid w:val="00776848"/>
    <w:rsid w:val="007A74E8"/>
    <w:rsid w:val="007B269D"/>
    <w:rsid w:val="007D241C"/>
    <w:rsid w:val="007E09D3"/>
    <w:rsid w:val="007E2105"/>
    <w:rsid w:val="007E34EA"/>
    <w:rsid w:val="007F7228"/>
    <w:rsid w:val="00823EC2"/>
    <w:rsid w:val="00833EEB"/>
    <w:rsid w:val="00835629"/>
    <w:rsid w:val="00836549"/>
    <w:rsid w:val="00880842"/>
    <w:rsid w:val="008913B0"/>
    <w:rsid w:val="008A25CF"/>
    <w:rsid w:val="008B1141"/>
    <w:rsid w:val="008C1315"/>
    <w:rsid w:val="008D3111"/>
    <w:rsid w:val="00902A7E"/>
    <w:rsid w:val="009118D7"/>
    <w:rsid w:val="00923841"/>
    <w:rsid w:val="00931F69"/>
    <w:rsid w:val="009424BD"/>
    <w:rsid w:val="00957601"/>
    <w:rsid w:val="00961A20"/>
    <w:rsid w:val="00964F25"/>
    <w:rsid w:val="00977185"/>
    <w:rsid w:val="00986824"/>
    <w:rsid w:val="009953A0"/>
    <w:rsid w:val="009B04DB"/>
    <w:rsid w:val="009B3EB8"/>
    <w:rsid w:val="009C1DF1"/>
    <w:rsid w:val="009C5A3E"/>
    <w:rsid w:val="009D67C7"/>
    <w:rsid w:val="00A1530C"/>
    <w:rsid w:val="00A315B4"/>
    <w:rsid w:val="00A3242A"/>
    <w:rsid w:val="00A32F66"/>
    <w:rsid w:val="00A372EA"/>
    <w:rsid w:val="00A417D1"/>
    <w:rsid w:val="00A45665"/>
    <w:rsid w:val="00A72CC6"/>
    <w:rsid w:val="00A9191B"/>
    <w:rsid w:val="00AC49A5"/>
    <w:rsid w:val="00AD6F60"/>
    <w:rsid w:val="00AF01EE"/>
    <w:rsid w:val="00B05A26"/>
    <w:rsid w:val="00B12E2A"/>
    <w:rsid w:val="00B14498"/>
    <w:rsid w:val="00B36E1F"/>
    <w:rsid w:val="00B517D7"/>
    <w:rsid w:val="00B72293"/>
    <w:rsid w:val="00B75783"/>
    <w:rsid w:val="00B83841"/>
    <w:rsid w:val="00B94D16"/>
    <w:rsid w:val="00BA1D77"/>
    <w:rsid w:val="00BA33F5"/>
    <w:rsid w:val="00BA366D"/>
    <w:rsid w:val="00BF47EA"/>
    <w:rsid w:val="00C14B97"/>
    <w:rsid w:val="00C21634"/>
    <w:rsid w:val="00C41AF2"/>
    <w:rsid w:val="00C43B82"/>
    <w:rsid w:val="00CA4F29"/>
    <w:rsid w:val="00CC4ACE"/>
    <w:rsid w:val="00CF1159"/>
    <w:rsid w:val="00D0454E"/>
    <w:rsid w:val="00D06B94"/>
    <w:rsid w:val="00D30F2D"/>
    <w:rsid w:val="00D31EA5"/>
    <w:rsid w:val="00D3355C"/>
    <w:rsid w:val="00D3462E"/>
    <w:rsid w:val="00D459B2"/>
    <w:rsid w:val="00D74B4A"/>
    <w:rsid w:val="00D87E7C"/>
    <w:rsid w:val="00D94505"/>
    <w:rsid w:val="00D95F2C"/>
    <w:rsid w:val="00DD124E"/>
    <w:rsid w:val="00DE7140"/>
    <w:rsid w:val="00E0152A"/>
    <w:rsid w:val="00E31222"/>
    <w:rsid w:val="00E3182A"/>
    <w:rsid w:val="00E51C57"/>
    <w:rsid w:val="00E849D0"/>
    <w:rsid w:val="00E91A1B"/>
    <w:rsid w:val="00EB6018"/>
    <w:rsid w:val="00ED342F"/>
    <w:rsid w:val="00F36FCB"/>
    <w:rsid w:val="00F41E0D"/>
    <w:rsid w:val="00F51A65"/>
    <w:rsid w:val="00F522AD"/>
    <w:rsid w:val="00F91AEC"/>
    <w:rsid w:val="00F922A1"/>
    <w:rsid w:val="00FA6896"/>
    <w:rsid w:val="00FB28D4"/>
    <w:rsid w:val="00FD1166"/>
    <w:rsid w:val="00FD519F"/>
    <w:rsid w:val="00FE084C"/>
    <w:rsid w:val="00FF7671"/>
  </w:rsids>
  <m:mathPr>
    <m:mathFont m:val="Cambria Math"/>
    <m:brkBin m:val="before"/>
    <m:brkBinSub m:val="--"/>
    <m:smallFrac m:val="0"/>
    <m:dispDef/>
    <m:lMargin m:val="0"/>
    <m:rMargin m:val="0"/>
    <m:defJc m:val="centerGroup"/>
    <m:wrapIndent m:val="1440"/>
    <m:intLim m:val="subSup"/>
    <m:naryLim m:val="undOvr"/>
  </m:mathPr>
  <w:themeFontLang w:val="en-AU"/>
  <w:clrSchemeMapping w:accent1="accent1" w:accent2="accent2" w:accent3="accent3" w:accent4="accent4" w:accent5="accent5" w:accent6="accent6" w:bg1="light1" w:bg2="light2" w:followedHyperlink="followedHyperlink" w:hyperlink="hyperlink" w:t1="dark1" w:t2="dark2"/>
  <w:shapeDefaults>
    <o:shapedefaults spidmax="4097" v:ext="edit"/>
    <o:shapelayout v:ext="edit">
      <o:idmap data="1" v:ext="edit"/>
    </o:shapelayout>
  </w:shapeDefaults>
  <w:decimalSymbol w:val="."/>
  <w:listSeparator w:val=","/>
  <w14:docId w14:val="2799AC54"/>
  <w15:chartTrackingRefBased/>
  <w15:docId w15:val="{54DDFCC1-A33D-4F21-91F4-0D6CBA46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B75783"/>
    <w:pPr>
      <w:spacing w:after="0" w:line="240" w:lineRule="auto"/>
      <w:ind w:left="720"/>
      <w:contextualSpacing/>
    </w:pPr>
  </w:style>
  <w:style w:customStyle="1" w:styleId="Default" w:type="paragraph">
    <w:name w:val="Default"/>
    <w:rsid w:val="00B75783"/>
    <w:pPr>
      <w:autoSpaceDE w:val="0"/>
      <w:autoSpaceDN w:val="0"/>
      <w:adjustRightInd w:val="0"/>
      <w:spacing w:after="0" w:line="240" w:lineRule="auto"/>
    </w:pPr>
    <w:rPr>
      <w:rFonts w:ascii="Arial" w:cs="Arial" w:hAnsi="Arial"/>
      <w:color w:val="000000"/>
      <w:sz w:val="24"/>
      <w:szCs w:val="24"/>
    </w:rPr>
  </w:style>
  <w:style w:styleId="CommentReference" w:type="character">
    <w:name w:val="annotation reference"/>
    <w:basedOn w:val="DefaultParagraphFont"/>
    <w:uiPriority w:val="99"/>
    <w:semiHidden/>
    <w:unhideWhenUsed/>
    <w:rsid w:val="00B75783"/>
    <w:rPr>
      <w:sz w:val="16"/>
      <w:szCs w:val="16"/>
    </w:rPr>
  </w:style>
  <w:style w:styleId="CommentText" w:type="paragraph">
    <w:name w:val="annotation text"/>
    <w:basedOn w:val="Normal"/>
    <w:link w:val="CommentTextChar"/>
    <w:uiPriority w:val="99"/>
    <w:semiHidden/>
    <w:unhideWhenUsed/>
    <w:rsid w:val="00B75783"/>
    <w:pPr>
      <w:spacing w:after="0" w:line="240" w:lineRule="auto"/>
    </w:pPr>
    <w:rPr>
      <w:sz w:val="20"/>
      <w:szCs w:val="20"/>
    </w:rPr>
  </w:style>
  <w:style w:customStyle="1" w:styleId="CommentTextChar" w:type="character">
    <w:name w:val="Comment Text Char"/>
    <w:basedOn w:val="DefaultParagraphFont"/>
    <w:link w:val="CommentText"/>
    <w:uiPriority w:val="99"/>
    <w:semiHidden/>
    <w:rsid w:val="00B75783"/>
    <w:rPr>
      <w:sz w:val="20"/>
      <w:szCs w:val="20"/>
    </w:rPr>
  </w:style>
  <w:style w:styleId="BalloonText" w:type="paragraph">
    <w:name w:val="Balloon Text"/>
    <w:basedOn w:val="Normal"/>
    <w:link w:val="BalloonTextChar"/>
    <w:uiPriority w:val="99"/>
    <w:semiHidden/>
    <w:unhideWhenUsed/>
    <w:rsid w:val="00957601"/>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957601"/>
    <w:rPr>
      <w:rFonts w:ascii="Segoe UI" w:cs="Segoe UI" w:hAnsi="Segoe UI"/>
      <w:sz w:val="18"/>
      <w:szCs w:val="18"/>
    </w:rPr>
  </w:style>
  <w:style w:styleId="Header" w:type="paragraph">
    <w:name w:val="header"/>
    <w:basedOn w:val="Normal"/>
    <w:link w:val="HeaderChar"/>
    <w:uiPriority w:val="99"/>
    <w:unhideWhenUsed/>
    <w:rsid w:val="005532B7"/>
    <w:pPr>
      <w:tabs>
        <w:tab w:pos="4513" w:val="center"/>
        <w:tab w:pos="9026" w:val="right"/>
      </w:tabs>
      <w:spacing w:after="0" w:line="240" w:lineRule="auto"/>
    </w:pPr>
  </w:style>
  <w:style w:customStyle="1" w:styleId="HeaderChar" w:type="character">
    <w:name w:val="Header Char"/>
    <w:basedOn w:val="DefaultParagraphFont"/>
    <w:link w:val="Header"/>
    <w:uiPriority w:val="99"/>
    <w:rsid w:val="005532B7"/>
  </w:style>
  <w:style w:styleId="Footer" w:type="paragraph">
    <w:name w:val="footer"/>
    <w:basedOn w:val="Normal"/>
    <w:link w:val="FooterChar"/>
    <w:uiPriority w:val="99"/>
    <w:unhideWhenUsed/>
    <w:rsid w:val="005532B7"/>
    <w:pPr>
      <w:tabs>
        <w:tab w:pos="4513" w:val="center"/>
        <w:tab w:pos="9026" w:val="right"/>
      </w:tabs>
      <w:spacing w:after="0" w:line="240" w:lineRule="auto"/>
    </w:pPr>
  </w:style>
  <w:style w:customStyle="1" w:styleId="FooterChar" w:type="character">
    <w:name w:val="Footer Char"/>
    <w:basedOn w:val="DefaultParagraphFont"/>
    <w:link w:val="Footer"/>
    <w:uiPriority w:val="99"/>
    <w:rsid w:val="0055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AAAE-77C1-4DF2-973D-2D4AEC70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Pages>
  <Words>722</Words>
  <Characters>4119</Characters>
  <Application>Microsoft Office Word</Application>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Flinders University</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2016-12-16T04:04:00Z</dcterms:created>
  <dc:creator>Matt Lloyd</dc:creator>
  <cp:lastModifiedBy>Matt Lloyd</cp:lastModifiedBy>
  <cp:lastPrinted>2019-01-22T11:20:00Z</cp:lastPrinted>
  <dcterms:modified xsi:type="dcterms:W3CDTF">2020-03-03T03:33:00Z</dcterms:modified>
  <cp:revision>113</cp:revision>
  <dc:title>Diving safety briefing</dc:title>
</cp:coreProperties>
</file>